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ADD21" w14:textId="77F345B6" w:rsidR="00522D1C" w:rsidRDefault="00522D1C" w:rsidP="00522D1C">
      <w:pPr>
        <w:spacing w:before="100" w:beforeAutospacing="1" w:after="240"/>
        <w:jc w:val="center"/>
        <w:rPr>
          <w:rFonts w:ascii="Bookman Old Style" w:hAnsi="Bookman Old Style"/>
        </w:rPr>
      </w:pPr>
      <w:r>
        <w:rPr>
          <w:rFonts w:ascii="Bookman Old Style" w:hAnsi="Bookman Old Style"/>
        </w:rPr>
        <w:t xml:space="preserve">Date </w:t>
      </w:r>
      <w:sdt>
        <w:sdtPr>
          <w:rPr>
            <w:rFonts w:ascii="Bookman Old Style" w:hAnsi="Bookman Old Style"/>
          </w:rPr>
          <w:id w:val="-131022433"/>
          <w:placeholder>
            <w:docPart w:val="8586617E79814EDF9B39BF1C32B4B870"/>
          </w:placeholder>
          <w:date w:fullDate="2024-01-22T00:00:00Z">
            <w:dateFormat w:val="M/d/yyyy"/>
            <w:lid w:val="en-US"/>
            <w:storeMappedDataAs w:val="dateTime"/>
            <w:calendar w:val="gregorian"/>
          </w:date>
        </w:sdtPr>
        <w:sdtEndPr/>
        <w:sdtContent>
          <w:r w:rsidR="00A861FB">
            <w:rPr>
              <w:rFonts w:ascii="Bookman Old Style" w:hAnsi="Bookman Old Style"/>
            </w:rPr>
            <w:t>1/22/2024</w:t>
          </w:r>
        </w:sdtContent>
      </w:sdt>
    </w:p>
    <w:p w14:paraId="57520F6E" w14:textId="77777777" w:rsidR="00522D1C" w:rsidRDefault="00522D1C" w:rsidP="00522D1C">
      <w:pPr>
        <w:ind w:left="2160" w:firstLine="720"/>
        <w:rPr>
          <w:rFonts w:ascii="Bookman Old Style" w:hAnsi="Bookman Old Style"/>
          <w:b/>
        </w:rPr>
      </w:pPr>
      <w:r>
        <w:rPr>
          <w:rFonts w:ascii="Bookman Old Style" w:hAnsi="Bookman Old Style"/>
          <w:b/>
        </w:rPr>
        <w:t>REQUEST FOR PROPOSALS (RFP)</w:t>
      </w:r>
    </w:p>
    <w:p w14:paraId="0226E401" w14:textId="1B5792F5" w:rsidR="00522D1C" w:rsidRDefault="00522D1C" w:rsidP="00522D1C">
      <w:pPr>
        <w:pStyle w:val="Heading1"/>
      </w:pPr>
      <w:r>
        <w:t xml:space="preserve">RFP NUMBER </w:t>
      </w:r>
      <w:sdt>
        <w:sdtPr>
          <w:id w:val="1527984788"/>
          <w:placeholder>
            <w:docPart w:val="26E02C3852094FE5B8F1413C5A605361"/>
          </w:placeholder>
          <w:text/>
        </w:sdtPr>
        <w:sdtEndPr/>
        <w:sdtContent>
          <w:r w:rsidR="002913CB">
            <w:t>2024-01</w:t>
          </w:r>
        </w:sdtContent>
      </w:sdt>
    </w:p>
    <w:p w14:paraId="03B59D5A" w14:textId="6F2BDBC8" w:rsidR="00AA0EE9" w:rsidRDefault="00AA0EE9" w:rsidP="00AA0EE9">
      <w:pPr>
        <w:pStyle w:val="BodyTextIndent"/>
        <w:spacing w:line="280" w:lineRule="exact"/>
        <w:jc w:val="both"/>
        <w:rPr>
          <w:sz w:val="22"/>
        </w:rPr>
      </w:pPr>
      <w:r>
        <w:rPr>
          <w:sz w:val="22"/>
        </w:rPr>
        <w:t xml:space="preserve">The City of New Market, Iowa (City) will receive proposals to perform agreed upon procedures to </w:t>
      </w:r>
      <w:sdt>
        <w:sdtPr>
          <w:rPr>
            <w:sz w:val="22"/>
          </w:rPr>
          <w:alias w:val="Abstract"/>
          <w:tag w:val=""/>
          <w:id w:val="-1632549523"/>
          <w:placeholder>
            <w:docPart w:val="7969CBF31FC24CA485E749BBD616BCE1"/>
          </w:placeholder>
          <w:dataBinding w:prefixMappings="xmlns:ns0='http://schemas.microsoft.com/office/2006/coverPageProps' " w:xpath="/ns0:CoverPageProperties[1]/ns0:Abstract[1]" w:storeItemID="{55AF091B-3C7A-41E3-B477-F2FDAA23CFDA}"/>
          <w:text/>
        </w:sdtPr>
        <w:sdtEndPr/>
        <w:sdtContent>
          <w:r w:rsidR="00F31418">
            <w:rPr>
              <w:sz w:val="22"/>
            </w:rPr>
            <w:t>clean the Community Center, City Hall, and Miner Pavilion</w:t>
          </w:r>
        </w:sdtContent>
      </w:sdt>
      <w:r w:rsidR="005B6578">
        <w:rPr>
          <w:sz w:val="22"/>
        </w:rPr>
        <w:t xml:space="preserve">. </w:t>
      </w:r>
      <w:r>
        <w:rPr>
          <w:sz w:val="22"/>
        </w:rPr>
        <w:t>Attached is information relating to minimum specifications of services, data to be included in the proposal, evaluation criteria and selected information relating to the</w:t>
      </w:r>
      <w:r w:rsidR="00522D1C">
        <w:rPr>
          <w:sz w:val="22"/>
        </w:rPr>
        <w:t xml:space="preserve"> </w:t>
      </w:r>
      <w:sdt>
        <w:sdtPr>
          <w:rPr>
            <w:sz w:val="22"/>
          </w:rPr>
          <w:id w:val="-1835905527"/>
          <w:placeholder>
            <w:docPart w:val="FA02CB262895463F82454B3828A0765F"/>
          </w:placeholder>
          <w:text/>
        </w:sdtPr>
        <w:sdtEndPr/>
        <w:sdtContent>
          <w:r w:rsidR="00844FCA">
            <w:rPr>
              <w:sz w:val="22"/>
            </w:rPr>
            <w:t>job to be performed</w:t>
          </w:r>
        </w:sdtContent>
      </w:sdt>
      <w:r>
        <w:rPr>
          <w:sz w:val="22"/>
        </w:rPr>
        <w:t>.</w:t>
      </w:r>
    </w:p>
    <w:p w14:paraId="69623739" w14:textId="1469E7DD" w:rsidR="00AA0EE9" w:rsidRDefault="0032610F" w:rsidP="00AA0EE9">
      <w:pPr>
        <w:pStyle w:val="BodyTextIndent"/>
        <w:spacing w:after="480" w:line="280" w:lineRule="exact"/>
        <w:jc w:val="both"/>
        <w:rPr>
          <w:sz w:val="22"/>
        </w:rPr>
      </w:pPr>
      <w:r>
        <w:rPr>
          <w:sz w:val="22"/>
        </w:rPr>
        <w:t>Bid P</w:t>
      </w:r>
      <w:r w:rsidR="00AA0EE9">
        <w:rPr>
          <w:sz w:val="22"/>
        </w:rPr>
        <w:t xml:space="preserve">roposals </w:t>
      </w:r>
      <w:r>
        <w:rPr>
          <w:sz w:val="22"/>
        </w:rPr>
        <w:t>w</w:t>
      </w:r>
      <w:r w:rsidR="00AA0EE9">
        <w:rPr>
          <w:sz w:val="22"/>
        </w:rPr>
        <w:t xml:space="preserve">ill be accepted until </w:t>
      </w:r>
      <w:r w:rsidR="00522D1C">
        <w:rPr>
          <w:sz w:val="22"/>
        </w:rPr>
        <w:t>12:00</w:t>
      </w:r>
      <w:r w:rsidR="00AA0EE9">
        <w:rPr>
          <w:sz w:val="22"/>
        </w:rPr>
        <w:t xml:space="preserve"> p.m., </w:t>
      </w:r>
      <w:sdt>
        <w:sdtPr>
          <w:rPr>
            <w:sz w:val="22"/>
          </w:rPr>
          <w:id w:val="2018728328"/>
          <w:placeholder>
            <w:docPart w:val="52F4D6C8BBAA476FA6065F69F204B190"/>
          </w:placeholder>
          <w:date w:fullDate="2025-04-17T00:00:00Z">
            <w:dateFormat w:val="M/d/yyyy"/>
            <w:lid w:val="en-US"/>
            <w:storeMappedDataAs w:val="dateTime"/>
            <w:calendar w:val="gregorian"/>
          </w:date>
        </w:sdtPr>
        <w:sdtEndPr/>
        <w:sdtContent>
          <w:r w:rsidR="00780637">
            <w:rPr>
              <w:sz w:val="22"/>
            </w:rPr>
            <w:t>4/17/2025</w:t>
          </w:r>
        </w:sdtContent>
      </w:sdt>
      <w:r w:rsidR="00AA0EE9">
        <w:rPr>
          <w:sz w:val="22"/>
        </w:rPr>
        <w:t xml:space="preserve">, at </w:t>
      </w:r>
      <w:r w:rsidR="00522D1C">
        <w:rPr>
          <w:sz w:val="22"/>
        </w:rPr>
        <w:t>City Hall</w:t>
      </w:r>
      <w:r w:rsidR="00AA0EE9">
        <w:rPr>
          <w:sz w:val="22"/>
        </w:rPr>
        <w:t xml:space="preserve"> in </w:t>
      </w:r>
      <w:r w:rsidR="00522D1C">
        <w:rPr>
          <w:sz w:val="22"/>
        </w:rPr>
        <w:t>New Market</w:t>
      </w:r>
      <w:r w:rsidR="00AA0EE9">
        <w:rPr>
          <w:sz w:val="22"/>
        </w:rPr>
        <w:t>, Iowa.  If mailed, the proposals should be mailed to:</w:t>
      </w:r>
    </w:p>
    <w:p w14:paraId="47232854" w14:textId="00F278C8" w:rsidR="00522D1C" w:rsidRDefault="00522D1C" w:rsidP="00522D1C">
      <w:pPr>
        <w:pStyle w:val="BodyTextIndent"/>
        <w:spacing w:after="0" w:line="280" w:lineRule="exact"/>
        <w:jc w:val="center"/>
        <w:rPr>
          <w:sz w:val="22"/>
        </w:rPr>
      </w:pPr>
      <w:r>
        <w:rPr>
          <w:sz w:val="22"/>
        </w:rPr>
        <w:t>City of New Market</w:t>
      </w:r>
    </w:p>
    <w:p w14:paraId="711047BA" w14:textId="78F67A5A" w:rsidR="00522D1C" w:rsidRDefault="00522D1C" w:rsidP="00522D1C">
      <w:pPr>
        <w:pStyle w:val="BodyTextIndent"/>
        <w:spacing w:after="0" w:line="280" w:lineRule="exact"/>
        <w:jc w:val="center"/>
        <w:rPr>
          <w:sz w:val="22"/>
        </w:rPr>
      </w:pPr>
      <w:r>
        <w:rPr>
          <w:sz w:val="22"/>
        </w:rPr>
        <w:t>PO Box 338</w:t>
      </w:r>
    </w:p>
    <w:p w14:paraId="22C0BBCB" w14:textId="3A6E2E2A" w:rsidR="00522D1C" w:rsidRDefault="00522D1C" w:rsidP="00522D1C">
      <w:pPr>
        <w:pStyle w:val="BodyTextIndent"/>
        <w:spacing w:after="0" w:line="280" w:lineRule="exact"/>
        <w:jc w:val="center"/>
        <w:rPr>
          <w:sz w:val="22"/>
        </w:rPr>
      </w:pPr>
      <w:r>
        <w:rPr>
          <w:sz w:val="22"/>
        </w:rPr>
        <w:t>New Market, IA 51646</w:t>
      </w:r>
    </w:p>
    <w:p w14:paraId="2FEDDC12" w14:textId="53207E12" w:rsidR="00522D1C" w:rsidRDefault="00522D1C" w:rsidP="00522D1C">
      <w:pPr>
        <w:pStyle w:val="BodyTextIndent"/>
        <w:spacing w:after="0" w:line="280" w:lineRule="exact"/>
        <w:rPr>
          <w:sz w:val="22"/>
        </w:rPr>
      </w:pPr>
    </w:p>
    <w:p w14:paraId="3F9E682C" w14:textId="002878CF" w:rsidR="00522D1C" w:rsidRDefault="00522D1C" w:rsidP="00522D1C">
      <w:pPr>
        <w:pStyle w:val="BodyTextIndent"/>
        <w:spacing w:after="360" w:line="280" w:lineRule="exact"/>
        <w:jc w:val="both"/>
        <w:rPr>
          <w:sz w:val="22"/>
        </w:rPr>
      </w:pPr>
      <w:r>
        <w:rPr>
          <w:sz w:val="22"/>
        </w:rPr>
        <w:t>Those submitting proposals should indicate on the outside of the envelope in the lower left-hand corner that it is a sealed proposal for the RFP number indicated above and the name of the entity submitting the proposal.</w:t>
      </w:r>
    </w:p>
    <w:p w14:paraId="3B0F2A3D" w14:textId="0C8CD603" w:rsidR="00522D1C" w:rsidRDefault="00522D1C" w:rsidP="00522D1C">
      <w:pPr>
        <w:pStyle w:val="BodyTextIndent"/>
        <w:spacing w:after="480" w:line="280" w:lineRule="exact"/>
        <w:rPr>
          <w:sz w:val="22"/>
        </w:rPr>
      </w:pPr>
      <w:r>
        <w:rPr>
          <w:sz w:val="22"/>
        </w:rPr>
        <w:t xml:space="preserve">The contract for services will be awarded by </w:t>
      </w:r>
      <w:sdt>
        <w:sdtPr>
          <w:rPr>
            <w:sz w:val="22"/>
          </w:rPr>
          <w:id w:val="-1763909450"/>
          <w:placeholder>
            <w:docPart w:val="DefaultPlaceholder_-1854013437"/>
          </w:placeholder>
          <w:date w:fullDate="2025-04-24T00:00:00Z">
            <w:dateFormat w:val="M/d/yyyy"/>
            <w:lid w:val="en-US"/>
            <w:storeMappedDataAs w:val="dateTime"/>
            <w:calendar w:val="gregorian"/>
          </w:date>
        </w:sdtPr>
        <w:sdtEndPr/>
        <w:sdtContent>
          <w:r w:rsidR="00F430FA">
            <w:rPr>
              <w:sz w:val="22"/>
            </w:rPr>
            <w:t>4/</w:t>
          </w:r>
          <w:r w:rsidR="00637A85">
            <w:rPr>
              <w:sz w:val="22"/>
            </w:rPr>
            <w:t>24</w:t>
          </w:r>
          <w:r w:rsidR="00F430FA">
            <w:rPr>
              <w:sz w:val="22"/>
            </w:rPr>
            <w:t>/2025</w:t>
          </w:r>
        </w:sdtContent>
      </w:sdt>
      <w:r>
        <w:rPr>
          <w:sz w:val="22"/>
        </w:rPr>
        <w:t>.</w:t>
      </w:r>
    </w:p>
    <w:p w14:paraId="20916915" w14:textId="0FD087DD" w:rsidR="00522D1C" w:rsidRDefault="00522D1C" w:rsidP="00522D1C">
      <w:pPr>
        <w:pStyle w:val="BodyTextIndent"/>
        <w:spacing w:after="0" w:line="280" w:lineRule="exact"/>
        <w:rPr>
          <w:sz w:val="22"/>
        </w:rPr>
      </w:pPr>
      <w:r>
        <w:rPr>
          <w:sz w:val="22"/>
        </w:rPr>
        <w:t xml:space="preserve">Further information may be obtained from </w:t>
      </w:r>
      <w:sdt>
        <w:sdtPr>
          <w:rPr>
            <w:sz w:val="22"/>
          </w:rPr>
          <w:id w:val="-1194540838"/>
          <w:placeholder>
            <w:docPart w:val="44B1977EB7A24C3981B2711E32BCA7DC"/>
          </w:placeholder>
          <w:text/>
        </w:sdtPr>
        <w:sdtEndPr/>
        <w:sdtContent>
          <w:r w:rsidR="00AF00CD">
            <w:rPr>
              <w:sz w:val="22"/>
            </w:rPr>
            <w:t>Megan Wright</w:t>
          </w:r>
        </w:sdtContent>
      </w:sdt>
      <w:r>
        <w:rPr>
          <w:sz w:val="22"/>
        </w:rPr>
        <w:t>, City Clerk at (712)-585-3479.</w:t>
      </w:r>
      <w:r>
        <w:rPr>
          <w:sz w:val="22"/>
        </w:rPr>
        <w:br/>
      </w:r>
    </w:p>
    <w:p w14:paraId="299B0663" w14:textId="77777777" w:rsidR="00522D1C" w:rsidRDefault="00522D1C">
      <w:pPr>
        <w:rPr>
          <w:rFonts w:ascii="Bookman Old Style" w:eastAsia="Times New Roman" w:hAnsi="Bookman Old Style" w:cs="Times New Roman"/>
          <w:szCs w:val="20"/>
        </w:rPr>
      </w:pPr>
      <w:r>
        <w:br w:type="page"/>
      </w:r>
    </w:p>
    <w:p w14:paraId="4D673CFA" w14:textId="77777777" w:rsidR="00522D1C" w:rsidRDefault="00522D1C" w:rsidP="00522D1C">
      <w:pPr>
        <w:pStyle w:val="BodyTextIndent"/>
        <w:spacing w:after="120" w:line="280" w:lineRule="exact"/>
        <w:ind w:firstLine="0"/>
        <w:jc w:val="center"/>
        <w:rPr>
          <w:b/>
          <w:sz w:val="22"/>
        </w:rPr>
      </w:pPr>
      <w:r>
        <w:rPr>
          <w:b/>
          <w:sz w:val="22"/>
        </w:rPr>
        <w:lastRenderedPageBreak/>
        <w:t>I.  SPECIFIC REQUIREMENTS</w:t>
      </w:r>
    </w:p>
    <w:p w14:paraId="0C9B2DE5" w14:textId="77777777" w:rsidR="00522D1C" w:rsidRDefault="00522D1C" w:rsidP="008E5F38">
      <w:pPr>
        <w:pStyle w:val="BodyTextIndent"/>
        <w:numPr>
          <w:ilvl w:val="0"/>
          <w:numId w:val="3"/>
        </w:numPr>
        <w:spacing w:after="200" w:line="280" w:lineRule="exact"/>
        <w:jc w:val="both"/>
        <w:rPr>
          <w:sz w:val="22"/>
        </w:rPr>
      </w:pPr>
      <w:r>
        <w:rPr>
          <w:sz w:val="22"/>
        </w:rPr>
        <w:t xml:space="preserve">The City reserves the right to reject </w:t>
      </w:r>
      <w:proofErr w:type="gramStart"/>
      <w:r>
        <w:rPr>
          <w:sz w:val="22"/>
        </w:rPr>
        <w:t>any and all</w:t>
      </w:r>
      <w:proofErr w:type="gramEnd"/>
      <w:r>
        <w:rPr>
          <w:sz w:val="22"/>
        </w:rPr>
        <w:t xml:space="preserve"> proposals received.</w:t>
      </w:r>
    </w:p>
    <w:p w14:paraId="383C7352" w14:textId="77777777" w:rsidR="00522D1C" w:rsidRDefault="00522D1C" w:rsidP="008E5F38">
      <w:pPr>
        <w:pStyle w:val="BodyTextIndent"/>
        <w:numPr>
          <w:ilvl w:val="0"/>
          <w:numId w:val="3"/>
        </w:numPr>
        <w:spacing w:after="200" w:line="280" w:lineRule="exact"/>
        <w:jc w:val="both"/>
        <w:rPr>
          <w:sz w:val="22"/>
        </w:rPr>
      </w:pPr>
      <w:r>
        <w:rPr>
          <w:sz w:val="22"/>
        </w:rPr>
        <w:t xml:space="preserve">Only proposals received at the location described and in the </w:t>
      </w:r>
      <w:proofErr w:type="gramStart"/>
      <w:r>
        <w:rPr>
          <w:sz w:val="22"/>
        </w:rPr>
        <w:t>time</w:t>
      </w:r>
      <w:proofErr w:type="gramEnd"/>
      <w:r>
        <w:rPr>
          <w:sz w:val="22"/>
        </w:rPr>
        <w:t xml:space="preserve"> frame given will be considered.</w:t>
      </w:r>
    </w:p>
    <w:p w14:paraId="0220F56C" w14:textId="7776261F" w:rsidR="00522D1C" w:rsidRDefault="00522D1C" w:rsidP="008E5F38">
      <w:pPr>
        <w:pStyle w:val="BodyTextIndent"/>
        <w:numPr>
          <w:ilvl w:val="0"/>
          <w:numId w:val="3"/>
        </w:numPr>
        <w:spacing w:after="200" w:line="280" w:lineRule="exact"/>
        <w:jc w:val="both"/>
        <w:rPr>
          <w:sz w:val="22"/>
        </w:rPr>
      </w:pPr>
      <w:r>
        <w:rPr>
          <w:sz w:val="22"/>
        </w:rPr>
        <w:t>The original and one copy of the enclosed contract should be completed and manually signed by the person or partner of firm submitting the proposal.</w:t>
      </w:r>
    </w:p>
    <w:p w14:paraId="4573E18A" w14:textId="5F2841AD" w:rsidR="00522D1C" w:rsidRDefault="00522D1C" w:rsidP="00FD54CC">
      <w:pPr>
        <w:pStyle w:val="BodyTextIndent"/>
        <w:numPr>
          <w:ilvl w:val="0"/>
          <w:numId w:val="13"/>
        </w:numPr>
        <w:spacing w:after="200" w:line="280" w:lineRule="exact"/>
        <w:jc w:val="both"/>
        <w:rPr>
          <w:sz w:val="22"/>
        </w:rPr>
      </w:pPr>
      <w:r>
        <w:rPr>
          <w:sz w:val="22"/>
        </w:rPr>
        <w:t>The</w:t>
      </w:r>
      <w:r w:rsidR="00933DD5">
        <w:rPr>
          <w:sz w:val="22"/>
        </w:rPr>
        <w:t xml:space="preserve"> procedures to </w:t>
      </w:r>
      <w:r>
        <w:rPr>
          <w:sz w:val="22"/>
        </w:rPr>
        <w:t xml:space="preserve"> </w:t>
      </w:r>
      <w:sdt>
        <w:sdtPr>
          <w:rPr>
            <w:sz w:val="22"/>
          </w:rPr>
          <w:alias w:val="Abstract"/>
          <w:tag w:val=""/>
          <w:id w:val="-1404826092"/>
          <w:placeholder>
            <w:docPart w:val="307AEDD58357487BBE8A8FAA84D27220"/>
          </w:placeholder>
          <w:dataBinding w:prefixMappings="xmlns:ns0='http://schemas.microsoft.com/office/2006/coverPageProps' " w:xpath="/ns0:CoverPageProperties[1]/ns0:Abstract[1]" w:storeItemID="{55AF091B-3C7A-41E3-B477-F2FDAA23CFDA}"/>
          <w:text/>
        </w:sdtPr>
        <w:sdtEndPr/>
        <w:sdtContent>
          <w:r w:rsidR="00F31418">
            <w:rPr>
              <w:sz w:val="22"/>
            </w:rPr>
            <w:t>clean the Community Center, City Hall, and Miner Pavilion</w:t>
          </w:r>
        </w:sdtContent>
      </w:sdt>
      <w:r>
        <w:rPr>
          <w:sz w:val="22"/>
        </w:rPr>
        <w:t xml:space="preserve"> shall be performed in accordance with the following:</w:t>
      </w:r>
    </w:p>
    <w:p w14:paraId="7D6357FE" w14:textId="0FADBE77" w:rsidR="008E5F38" w:rsidRDefault="00B57074" w:rsidP="00FD54CC">
      <w:pPr>
        <w:pStyle w:val="BodyTextIndent"/>
        <w:numPr>
          <w:ilvl w:val="1"/>
          <w:numId w:val="13"/>
        </w:numPr>
        <w:spacing w:after="200" w:line="280" w:lineRule="exact"/>
        <w:jc w:val="both"/>
        <w:rPr>
          <w:sz w:val="22"/>
        </w:rPr>
      </w:pPr>
      <w:r>
        <w:rPr>
          <w:sz w:val="22"/>
        </w:rPr>
        <w:t xml:space="preserve">General </w:t>
      </w:r>
      <w:r w:rsidR="008E5F38">
        <w:rPr>
          <w:sz w:val="22"/>
        </w:rPr>
        <w:t>Job Responsibilities:</w:t>
      </w:r>
    </w:p>
    <w:p w14:paraId="0A311FB9" w14:textId="6EA5927F" w:rsidR="008E5F38" w:rsidRDefault="008E5F38" w:rsidP="00FD54CC">
      <w:pPr>
        <w:pStyle w:val="ListParagraph"/>
        <w:numPr>
          <w:ilvl w:val="2"/>
          <w:numId w:val="13"/>
        </w:numPr>
        <w:spacing w:after="240"/>
        <w:jc w:val="both"/>
        <w:rPr>
          <w:rFonts w:ascii="Bookman Old Style" w:hAnsi="Bookman Old Style"/>
          <w:sz w:val="22"/>
          <w:szCs w:val="22"/>
        </w:rPr>
      </w:pPr>
      <w:r w:rsidRPr="008E5F38">
        <w:rPr>
          <w:rFonts w:ascii="Bookman Old Style" w:hAnsi="Bookman Old Style"/>
          <w:sz w:val="22"/>
          <w:szCs w:val="22"/>
        </w:rPr>
        <w:t>Advise City Clerk when running low on 39-gallon garbage bags, toilet paper, paper towels, hand towels for dispensers, urinal deodorizers and urinal floor mats.  City Clerk will order these supplies when needed.  Allow at least 2- or 3-weeks lead time.</w:t>
      </w:r>
    </w:p>
    <w:p w14:paraId="60F21389" w14:textId="77777777" w:rsidR="00B57074" w:rsidRPr="008E5F38" w:rsidRDefault="00B57074" w:rsidP="00B57074">
      <w:pPr>
        <w:pStyle w:val="ListParagraph"/>
        <w:spacing w:after="240"/>
        <w:ind w:left="1800"/>
        <w:jc w:val="both"/>
        <w:rPr>
          <w:rFonts w:ascii="Bookman Old Style" w:hAnsi="Bookman Old Style"/>
          <w:sz w:val="22"/>
          <w:szCs w:val="22"/>
        </w:rPr>
      </w:pPr>
    </w:p>
    <w:p w14:paraId="2DFBFC70" w14:textId="718BAC71" w:rsidR="00B57074" w:rsidRPr="00B57074" w:rsidRDefault="00194CBB" w:rsidP="00FD54CC">
      <w:pPr>
        <w:pStyle w:val="ListParagraph"/>
        <w:numPr>
          <w:ilvl w:val="2"/>
          <w:numId w:val="13"/>
        </w:numPr>
        <w:spacing w:after="240"/>
        <w:jc w:val="both"/>
        <w:rPr>
          <w:rFonts w:ascii="Bookman Old Style" w:hAnsi="Bookman Old Style"/>
          <w:sz w:val="22"/>
          <w:szCs w:val="22"/>
        </w:rPr>
      </w:pPr>
      <w:r>
        <w:rPr>
          <w:rFonts w:ascii="Bookman Old Style" w:hAnsi="Bookman Old Style"/>
          <w:sz w:val="22"/>
          <w:szCs w:val="22"/>
        </w:rPr>
        <w:t>The City Clerk is also r</w:t>
      </w:r>
      <w:r w:rsidR="008E5F38" w:rsidRPr="008E5F38">
        <w:rPr>
          <w:rFonts w:ascii="Bookman Old Style" w:hAnsi="Bookman Old Style"/>
          <w:sz w:val="22"/>
          <w:szCs w:val="22"/>
        </w:rPr>
        <w:t xml:space="preserve">esponsible for getting all </w:t>
      </w:r>
      <w:r w:rsidR="0008418A">
        <w:rPr>
          <w:rFonts w:ascii="Bookman Old Style" w:hAnsi="Bookman Old Style"/>
          <w:sz w:val="22"/>
          <w:szCs w:val="22"/>
        </w:rPr>
        <w:t>additional cleaning</w:t>
      </w:r>
      <w:r w:rsidR="008E5F38" w:rsidRPr="008E5F38">
        <w:rPr>
          <w:rFonts w:ascii="Bookman Old Style" w:hAnsi="Bookman Old Style"/>
          <w:sz w:val="22"/>
          <w:szCs w:val="22"/>
        </w:rPr>
        <w:t xml:space="preserve"> supplies:  dish soap, Clorox, Comet, spray cleaners for kitchen and bathroom, stool cleaner, Kleenex, bathroom air freshener, floor cleaner (such as pine sol, etc.), </w:t>
      </w:r>
      <w:r w:rsidR="008E5F38" w:rsidRPr="008E5F38">
        <w:rPr>
          <w:rFonts w:ascii="Bookman Old Style" w:hAnsi="Bookman Old Style"/>
          <w:color w:val="000000"/>
          <w:sz w:val="22"/>
          <w:szCs w:val="22"/>
        </w:rPr>
        <w:t xml:space="preserve">bathroom hand soap, stool cleaner, 13 gal. trash bags. </w:t>
      </w:r>
      <w:r w:rsidR="0008418A">
        <w:rPr>
          <w:rFonts w:ascii="Bookman Old Style" w:hAnsi="Bookman Old Style"/>
          <w:color w:val="000000"/>
          <w:sz w:val="22"/>
          <w:szCs w:val="22"/>
        </w:rPr>
        <w:t>Communication is ne</w:t>
      </w:r>
      <w:r w:rsidR="00D843AF">
        <w:rPr>
          <w:rFonts w:ascii="Bookman Old Style" w:hAnsi="Bookman Old Style"/>
          <w:color w:val="000000"/>
          <w:sz w:val="22"/>
          <w:szCs w:val="22"/>
        </w:rPr>
        <w:t>cessary to keep the supply closet stocked.</w:t>
      </w:r>
    </w:p>
    <w:p w14:paraId="24B8DFF4" w14:textId="77777777" w:rsidR="00B57074" w:rsidRPr="00B57074" w:rsidRDefault="00B57074" w:rsidP="00B57074">
      <w:pPr>
        <w:pStyle w:val="ListParagraph"/>
        <w:spacing w:after="240"/>
        <w:ind w:left="1800"/>
        <w:jc w:val="both"/>
        <w:rPr>
          <w:rFonts w:ascii="Bookman Old Style" w:hAnsi="Bookman Old Style"/>
          <w:sz w:val="22"/>
          <w:szCs w:val="22"/>
        </w:rPr>
      </w:pPr>
    </w:p>
    <w:p w14:paraId="5DDFA36B" w14:textId="5CA71EEC" w:rsidR="008E5F38" w:rsidRPr="00E62F81" w:rsidRDefault="008E5F38" w:rsidP="00FD54CC">
      <w:pPr>
        <w:pStyle w:val="ListParagraph"/>
        <w:numPr>
          <w:ilvl w:val="2"/>
          <w:numId w:val="13"/>
        </w:numPr>
        <w:spacing w:after="240"/>
        <w:jc w:val="both"/>
        <w:rPr>
          <w:rFonts w:ascii="Bookman Old Style" w:hAnsi="Bookman Old Style"/>
          <w:sz w:val="22"/>
          <w:szCs w:val="22"/>
        </w:rPr>
      </w:pPr>
      <w:r w:rsidRPr="008E5F38">
        <w:rPr>
          <w:rFonts w:ascii="Bookman Old Style" w:hAnsi="Bookman Old Style"/>
          <w:color w:val="000000"/>
          <w:sz w:val="22"/>
          <w:szCs w:val="22"/>
        </w:rPr>
        <w:t xml:space="preserve">Items </w:t>
      </w:r>
      <w:r w:rsidR="004B3FAA">
        <w:rPr>
          <w:rFonts w:ascii="Bookman Old Style" w:hAnsi="Bookman Old Style"/>
          <w:color w:val="000000"/>
          <w:sz w:val="22"/>
          <w:szCs w:val="22"/>
        </w:rPr>
        <w:t xml:space="preserve">may be </w:t>
      </w:r>
      <w:r w:rsidRPr="008E5F38">
        <w:rPr>
          <w:rFonts w:ascii="Bookman Old Style" w:hAnsi="Bookman Old Style"/>
          <w:color w:val="000000"/>
          <w:sz w:val="22"/>
          <w:szCs w:val="22"/>
        </w:rPr>
        <w:t xml:space="preserve">purchased at Easters </w:t>
      </w:r>
      <w:r w:rsidR="004B3FAA">
        <w:rPr>
          <w:rFonts w:ascii="Bookman Old Style" w:hAnsi="Bookman Old Style"/>
          <w:color w:val="000000"/>
          <w:sz w:val="22"/>
          <w:szCs w:val="22"/>
        </w:rPr>
        <w:t xml:space="preserve">if needed and </w:t>
      </w:r>
      <w:r w:rsidRPr="008E5F38">
        <w:rPr>
          <w:rFonts w:ascii="Bookman Old Style" w:hAnsi="Bookman Old Style"/>
          <w:color w:val="000000"/>
          <w:sz w:val="22"/>
          <w:szCs w:val="22"/>
        </w:rPr>
        <w:t xml:space="preserve">can be charged to the city.  The City Clerk will </w:t>
      </w:r>
      <w:r w:rsidR="004B3FAA">
        <w:rPr>
          <w:rFonts w:ascii="Bookman Old Style" w:hAnsi="Bookman Old Style"/>
          <w:color w:val="000000"/>
          <w:sz w:val="22"/>
          <w:szCs w:val="22"/>
        </w:rPr>
        <w:t>approve</w:t>
      </w:r>
      <w:r w:rsidRPr="008E5F38">
        <w:rPr>
          <w:rFonts w:ascii="Bookman Old Style" w:hAnsi="Bookman Old Style"/>
          <w:color w:val="000000"/>
          <w:sz w:val="22"/>
          <w:szCs w:val="22"/>
        </w:rPr>
        <w:t xml:space="preserve"> any purchases.  Detailed receipts are required for any purchases regardless of purchase method.</w:t>
      </w:r>
    </w:p>
    <w:p w14:paraId="653BF6DA" w14:textId="77777777" w:rsidR="00E62F81" w:rsidRPr="00E62F81" w:rsidRDefault="00E62F81" w:rsidP="00E62F81">
      <w:pPr>
        <w:pStyle w:val="ListParagraph"/>
        <w:rPr>
          <w:rFonts w:ascii="Bookman Old Style" w:hAnsi="Bookman Old Style"/>
          <w:sz w:val="22"/>
          <w:szCs w:val="22"/>
        </w:rPr>
      </w:pPr>
    </w:p>
    <w:p w14:paraId="0FB31BBE" w14:textId="34F7854F" w:rsidR="00E62F81" w:rsidRPr="00B57074" w:rsidRDefault="00E62F81" w:rsidP="00FD54CC">
      <w:pPr>
        <w:pStyle w:val="ListParagraph"/>
        <w:numPr>
          <w:ilvl w:val="2"/>
          <w:numId w:val="13"/>
        </w:numPr>
        <w:spacing w:after="240"/>
        <w:jc w:val="both"/>
        <w:rPr>
          <w:rFonts w:ascii="Bookman Old Style" w:hAnsi="Bookman Old Style"/>
          <w:sz w:val="22"/>
          <w:szCs w:val="22"/>
        </w:rPr>
      </w:pPr>
      <w:r>
        <w:rPr>
          <w:rFonts w:ascii="Bookman Old Style" w:hAnsi="Bookman Old Style"/>
          <w:sz w:val="22"/>
          <w:szCs w:val="22"/>
        </w:rPr>
        <w:t xml:space="preserve">Advise City Clerk of any repairs or maintenance needed </w:t>
      </w:r>
      <w:proofErr w:type="gramStart"/>
      <w:r>
        <w:rPr>
          <w:rFonts w:ascii="Bookman Old Style" w:hAnsi="Bookman Old Style"/>
          <w:sz w:val="22"/>
          <w:szCs w:val="22"/>
        </w:rPr>
        <w:t>to</w:t>
      </w:r>
      <w:proofErr w:type="gramEnd"/>
      <w:r>
        <w:rPr>
          <w:rFonts w:ascii="Bookman Old Style" w:hAnsi="Bookman Old Style"/>
          <w:sz w:val="22"/>
          <w:szCs w:val="22"/>
        </w:rPr>
        <w:t xml:space="preserve"> the facilities.</w:t>
      </w:r>
    </w:p>
    <w:p w14:paraId="34442071" w14:textId="77777777" w:rsidR="00B57074" w:rsidRPr="00B57074" w:rsidRDefault="00B57074" w:rsidP="00B57074">
      <w:pPr>
        <w:pStyle w:val="ListParagraph"/>
        <w:spacing w:after="240"/>
        <w:ind w:left="1800"/>
        <w:jc w:val="both"/>
        <w:rPr>
          <w:rFonts w:ascii="Bookman Old Style" w:hAnsi="Bookman Old Style"/>
          <w:sz w:val="22"/>
          <w:szCs w:val="22"/>
        </w:rPr>
      </w:pPr>
    </w:p>
    <w:p w14:paraId="53E8E9E2" w14:textId="4FA4FE3B" w:rsidR="00B57074" w:rsidRPr="00B57074" w:rsidRDefault="00B57074" w:rsidP="00FD54CC">
      <w:pPr>
        <w:pStyle w:val="ListParagraph"/>
        <w:numPr>
          <w:ilvl w:val="1"/>
          <w:numId w:val="13"/>
        </w:numPr>
        <w:spacing w:after="240"/>
        <w:jc w:val="both"/>
        <w:rPr>
          <w:rFonts w:ascii="Bookman Old Style" w:hAnsi="Bookman Old Style"/>
          <w:sz w:val="22"/>
          <w:szCs w:val="22"/>
        </w:rPr>
      </w:pPr>
      <w:r>
        <w:rPr>
          <w:rFonts w:ascii="Bookman Old Style" w:hAnsi="Bookman Old Style"/>
          <w:color w:val="000000"/>
          <w:sz w:val="22"/>
          <w:szCs w:val="22"/>
        </w:rPr>
        <w:t>Cleaning Respo</w:t>
      </w:r>
      <w:r w:rsidR="003C3A2A">
        <w:rPr>
          <w:rFonts w:ascii="Bookman Old Style" w:hAnsi="Bookman Old Style"/>
          <w:color w:val="000000"/>
          <w:sz w:val="22"/>
          <w:szCs w:val="22"/>
        </w:rPr>
        <w:t>n</w:t>
      </w:r>
      <w:r>
        <w:rPr>
          <w:rFonts w:ascii="Bookman Old Style" w:hAnsi="Bookman Old Style"/>
          <w:color w:val="000000"/>
          <w:sz w:val="22"/>
          <w:szCs w:val="22"/>
        </w:rPr>
        <w:t>sibilities</w:t>
      </w:r>
      <w:r w:rsidR="00890A3B">
        <w:rPr>
          <w:rFonts w:ascii="Bookman Old Style" w:hAnsi="Bookman Old Style"/>
          <w:color w:val="000000"/>
          <w:sz w:val="22"/>
          <w:szCs w:val="22"/>
        </w:rPr>
        <w:t xml:space="preserve"> – Miner Pavilion</w:t>
      </w:r>
      <w:r>
        <w:rPr>
          <w:rFonts w:ascii="Bookman Old Style" w:hAnsi="Bookman Old Style"/>
          <w:color w:val="000000"/>
          <w:sz w:val="22"/>
          <w:szCs w:val="22"/>
        </w:rPr>
        <w:t>:</w:t>
      </w:r>
    </w:p>
    <w:p w14:paraId="07C839AE" w14:textId="77777777" w:rsidR="00B57074" w:rsidRPr="00B57074" w:rsidRDefault="00B57074" w:rsidP="00B57074">
      <w:pPr>
        <w:pStyle w:val="ListParagraph"/>
        <w:spacing w:after="240"/>
        <w:ind w:left="1440"/>
        <w:jc w:val="both"/>
        <w:rPr>
          <w:rFonts w:ascii="Bookman Old Style" w:hAnsi="Bookman Old Style"/>
          <w:sz w:val="22"/>
          <w:szCs w:val="22"/>
        </w:rPr>
      </w:pPr>
    </w:p>
    <w:p w14:paraId="01065BE5" w14:textId="761B4A00" w:rsidR="00B57074" w:rsidRDefault="00B360D9" w:rsidP="00FD54CC">
      <w:pPr>
        <w:pStyle w:val="ListParagraph"/>
        <w:numPr>
          <w:ilvl w:val="2"/>
          <w:numId w:val="13"/>
        </w:numPr>
        <w:jc w:val="both"/>
        <w:rPr>
          <w:rFonts w:ascii="Bookman Old Style" w:hAnsi="Bookman Old Style"/>
          <w:color w:val="000000"/>
          <w:sz w:val="22"/>
          <w:szCs w:val="22"/>
        </w:rPr>
      </w:pPr>
      <w:proofErr w:type="gramStart"/>
      <w:r>
        <w:rPr>
          <w:rFonts w:ascii="Bookman Old Style" w:hAnsi="Bookman Old Style"/>
          <w:color w:val="000000"/>
          <w:sz w:val="22"/>
          <w:szCs w:val="22"/>
        </w:rPr>
        <w:t>City</w:t>
      </w:r>
      <w:proofErr w:type="gramEnd"/>
      <w:r>
        <w:rPr>
          <w:rFonts w:ascii="Bookman Old Style" w:hAnsi="Bookman Old Style"/>
          <w:color w:val="000000"/>
          <w:sz w:val="22"/>
          <w:szCs w:val="22"/>
        </w:rPr>
        <w:t xml:space="preserve"> </w:t>
      </w:r>
      <w:r w:rsidR="00A51A6A">
        <w:rPr>
          <w:rFonts w:ascii="Bookman Old Style" w:hAnsi="Bookman Old Style"/>
          <w:color w:val="000000"/>
          <w:sz w:val="22"/>
          <w:szCs w:val="22"/>
        </w:rPr>
        <w:t xml:space="preserve">Clerk will </w:t>
      </w:r>
      <w:proofErr w:type="gramStart"/>
      <w:r w:rsidR="00A51A6A">
        <w:rPr>
          <w:rFonts w:ascii="Bookman Old Style" w:hAnsi="Bookman Old Style"/>
          <w:color w:val="000000"/>
          <w:sz w:val="22"/>
          <w:szCs w:val="22"/>
        </w:rPr>
        <w:t>notify of</w:t>
      </w:r>
      <w:proofErr w:type="gramEnd"/>
      <w:r w:rsidR="00A51A6A">
        <w:rPr>
          <w:rFonts w:ascii="Bookman Old Style" w:hAnsi="Bookman Old Style"/>
          <w:color w:val="000000"/>
          <w:sz w:val="22"/>
          <w:szCs w:val="22"/>
        </w:rPr>
        <w:t xml:space="preserve"> Miner Pavilion Rentals </w:t>
      </w:r>
      <w:proofErr w:type="gramStart"/>
      <w:r w:rsidR="00A51A6A">
        <w:rPr>
          <w:rFonts w:ascii="Bookman Old Style" w:hAnsi="Bookman Old Style"/>
          <w:color w:val="000000"/>
          <w:sz w:val="22"/>
          <w:szCs w:val="22"/>
        </w:rPr>
        <w:t>that</w:t>
      </w:r>
      <w:proofErr w:type="gramEnd"/>
      <w:r w:rsidR="00A51A6A">
        <w:rPr>
          <w:rFonts w:ascii="Bookman Old Style" w:hAnsi="Bookman Old Style"/>
          <w:color w:val="000000"/>
          <w:sz w:val="22"/>
          <w:szCs w:val="22"/>
        </w:rPr>
        <w:t xml:space="preserve"> will require </w:t>
      </w:r>
      <w:proofErr w:type="gramStart"/>
      <w:r w:rsidR="00A51A6A">
        <w:rPr>
          <w:rFonts w:ascii="Bookman Old Style" w:hAnsi="Bookman Old Style"/>
          <w:color w:val="000000"/>
          <w:sz w:val="22"/>
          <w:szCs w:val="22"/>
        </w:rPr>
        <w:t>a cleaning</w:t>
      </w:r>
      <w:proofErr w:type="gramEnd"/>
      <w:r w:rsidR="003F62A1">
        <w:rPr>
          <w:rFonts w:ascii="Bookman Old Style" w:hAnsi="Bookman Old Style"/>
          <w:color w:val="000000"/>
          <w:sz w:val="22"/>
          <w:szCs w:val="22"/>
        </w:rPr>
        <w:t xml:space="preserve"> the week before the rental. </w:t>
      </w:r>
    </w:p>
    <w:p w14:paraId="704A9FC3" w14:textId="1A8ABE54" w:rsidR="003F62A1" w:rsidRDefault="003F62A1" w:rsidP="003F62A1">
      <w:pPr>
        <w:pStyle w:val="ListParagraph"/>
        <w:numPr>
          <w:ilvl w:val="3"/>
          <w:numId w:val="13"/>
        </w:numPr>
        <w:jc w:val="both"/>
        <w:rPr>
          <w:rFonts w:ascii="Bookman Old Style" w:hAnsi="Bookman Old Style"/>
          <w:color w:val="000000"/>
          <w:sz w:val="22"/>
          <w:szCs w:val="22"/>
        </w:rPr>
      </w:pPr>
      <w:r>
        <w:rPr>
          <w:rFonts w:ascii="Bookman Old Style" w:hAnsi="Bookman Old Style"/>
          <w:color w:val="000000"/>
          <w:sz w:val="22"/>
          <w:szCs w:val="22"/>
        </w:rPr>
        <w:t xml:space="preserve">Sweep all floors, stage, stairs to </w:t>
      </w:r>
      <w:r w:rsidR="00C66D89">
        <w:rPr>
          <w:rFonts w:ascii="Bookman Old Style" w:hAnsi="Bookman Old Style"/>
          <w:color w:val="000000"/>
          <w:sz w:val="22"/>
          <w:szCs w:val="22"/>
        </w:rPr>
        <w:t>upper storage, and bleachers.</w:t>
      </w:r>
    </w:p>
    <w:p w14:paraId="3D30E0A4" w14:textId="04465A8E" w:rsidR="00C66D89" w:rsidRDefault="00C66D89" w:rsidP="003F62A1">
      <w:pPr>
        <w:pStyle w:val="ListParagraph"/>
        <w:numPr>
          <w:ilvl w:val="3"/>
          <w:numId w:val="13"/>
        </w:numPr>
        <w:jc w:val="both"/>
        <w:rPr>
          <w:rFonts w:ascii="Bookman Old Style" w:hAnsi="Bookman Old Style"/>
          <w:color w:val="000000"/>
          <w:sz w:val="22"/>
          <w:szCs w:val="22"/>
        </w:rPr>
      </w:pPr>
      <w:r>
        <w:rPr>
          <w:rFonts w:ascii="Bookman Old Style" w:hAnsi="Bookman Old Style"/>
          <w:color w:val="000000"/>
          <w:sz w:val="22"/>
          <w:szCs w:val="22"/>
        </w:rPr>
        <w:t xml:space="preserve">Vacuum all </w:t>
      </w:r>
      <w:r w:rsidR="00487713">
        <w:rPr>
          <w:rFonts w:ascii="Bookman Old Style" w:hAnsi="Bookman Old Style"/>
          <w:color w:val="000000"/>
          <w:sz w:val="22"/>
          <w:szCs w:val="22"/>
        </w:rPr>
        <w:t>rugs.</w:t>
      </w:r>
    </w:p>
    <w:p w14:paraId="6B20DAA7" w14:textId="7CB1A4D0" w:rsidR="00C66D89" w:rsidRDefault="00C66D89" w:rsidP="003F62A1">
      <w:pPr>
        <w:pStyle w:val="ListParagraph"/>
        <w:numPr>
          <w:ilvl w:val="3"/>
          <w:numId w:val="13"/>
        </w:numPr>
        <w:jc w:val="both"/>
        <w:rPr>
          <w:rFonts w:ascii="Bookman Old Style" w:hAnsi="Bookman Old Style"/>
          <w:color w:val="000000"/>
          <w:sz w:val="22"/>
          <w:szCs w:val="22"/>
        </w:rPr>
      </w:pPr>
      <w:r>
        <w:rPr>
          <w:rFonts w:ascii="Bookman Old Style" w:hAnsi="Bookman Old Style"/>
          <w:color w:val="000000"/>
          <w:sz w:val="22"/>
          <w:szCs w:val="22"/>
        </w:rPr>
        <w:t xml:space="preserve">Mop all floors except gym </w:t>
      </w:r>
      <w:r w:rsidR="00487713">
        <w:rPr>
          <w:rFonts w:ascii="Bookman Old Style" w:hAnsi="Bookman Old Style"/>
          <w:color w:val="000000"/>
          <w:sz w:val="22"/>
          <w:szCs w:val="22"/>
        </w:rPr>
        <w:t>floor.</w:t>
      </w:r>
    </w:p>
    <w:p w14:paraId="355998A1" w14:textId="20F7CE6B" w:rsidR="00AD680A" w:rsidRDefault="00AD680A" w:rsidP="003F62A1">
      <w:pPr>
        <w:pStyle w:val="ListParagraph"/>
        <w:numPr>
          <w:ilvl w:val="3"/>
          <w:numId w:val="13"/>
        </w:numPr>
        <w:jc w:val="both"/>
        <w:rPr>
          <w:rFonts w:ascii="Bookman Old Style" w:hAnsi="Bookman Old Style"/>
          <w:color w:val="000000"/>
          <w:sz w:val="22"/>
          <w:szCs w:val="22"/>
        </w:rPr>
      </w:pPr>
      <w:r>
        <w:rPr>
          <w:rFonts w:ascii="Bookman Old Style" w:hAnsi="Bookman Old Style"/>
          <w:color w:val="000000"/>
          <w:sz w:val="22"/>
          <w:szCs w:val="22"/>
        </w:rPr>
        <w:t>Clean gym floor with the floor scrubber, using the designated cleaner for the scrubber.</w:t>
      </w:r>
    </w:p>
    <w:p w14:paraId="0FC27436" w14:textId="59EEF9E2" w:rsidR="00255584" w:rsidRDefault="00A376CA" w:rsidP="00592061">
      <w:pPr>
        <w:pStyle w:val="ListParagraph"/>
        <w:numPr>
          <w:ilvl w:val="3"/>
          <w:numId w:val="13"/>
        </w:numPr>
        <w:jc w:val="both"/>
        <w:rPr>
          <w:rFonts w:ascii="Bookman Old Style" w:hAnsi="Bookman Old Style"/>
          <w:color w:val="000000"/>
          <w:sz w:val="22"/>
          <w:szCs w:val="22"/>
        </w:rPr>
      </w:pPr>
      <w:r>
        <w:rPr>
          <w:rFonts w:ascii="Bookman Old Style" w:hAnsi="Bookman Old Style"/>
          <w:color w:val="000000"/>
          <w:sz w:val="22"/>
          <w:szCs w:val="22"/>
        </w:rPr>
        <w:t xml:space="preserve">Use Murphy’s </w:t>
      </w:r>
      <w:r w:rsidR="008D24EC">
        <w:rPr>
          <w:rFonts w:ascii="Bookman Old Style" w:hAnsi="Bookman Old Style"/>
          <w:color w:val="000000"/>
          <w:sz w:val="22"/>
          <w:szCs w:val="22"/>
        </w:rPr>
        <w:t>Oil Soap and water to wash the bleachers – seats will need to be cleaned periodicall</w:t>
      </w:r>
      <w:r w:rsidR="00255584">
        <w:rPr>
          <w:rFonts w:ascii="Bookman Old Style" w:hAnsi="Bookman Old Style"/>
          <w:color w:val="000000"/>
          <w:sz w:val="22"/>
          <w:szCs w:val="22"/>
        </w:rPr>
        <w:t>y to keep dust off.</w:t>
      </w:r>
    </w:p>
    <w:p w14:paraId="1F50FD3A" w14:textId="63303C4D" w:rsidR="00592061" w:rsidRDefault="00592061" w:rsidP="00592061">
      <w:pPr>
        <w:pStyle w:val="ListParagraph"/>
        <w:numPr>
          <w:ilvl w:val="2"/>
          <w:numId w:val="13"/>
        </w:numPr>
        <w:jc w:val="both"/>
        <w:rPr>
          <w:rFonts w:ascii="Bookman Old Style" w:hAnsi="Bookman Old Style"/>
          <w:color w:val="000000"/>
          <w:sz w:val="22"/>
          <w:szCs w:val="22"/>
        </w:rPr>
      </w:pPr>
      <w:r>
        <w:rPr>
          <w:rFonts w:ascii="Bookman Old Style" w:hAnsi="Bookman Old Style"/>
          <w:color w:val="000000"/>
          <w:sz w:val="22"/>
          <w:szCs w:val="22"/>
        </w:rPr>
        <w:t>Touch up cleaning when requested by the City Clerk.</w:t>
      </w:r>
    </w:p>
    <w:p w14:paraId="038C061D" w14:textId="77777777" w:rsidR="00683287" w:rsidRDefault="00721D8D" w:rsidP="00592061">
      <w:pPr>
        <w:pStyle w:val="ListParagraph"/>
        <w:numPr>
          <w:ilvl w:val="3"/>
          <w:numId w:val="13"/>
        </w:numPr>
        <w:jc w:val="both"/>
        <w:rPr>
          <w:rFonts w:ascii="Bookman Old Style" w:hAnsi="Bookman Old Style"/>
          <w:color w:val="000000"/>
          <w:sz w:val="22"/>
          <w:szCs w:val="22"/>
        </w:rPr>
      </w:pPr>
      <w:r>
        <w:rPr>
          <w:rFonts w:ascii="Bookman Old Style" w:hAnsi="Bookman Old Style"/>
          <w:color w:val="000000"/>
          <w:sz w:val="22"/>
          <w:szCs w:val="22"/>
        </w:rPr>
        <w:t xml:space="preserve">Sweep </w:t>
      </w:r>
      <w:r w:rsidR="00683287">
        <w:rPr>
          <w:rFonts w:ascii="Bookman Old Style" w:hAnsi="Bookman Old Style"/>
          <w:color w:val="000000"/>
          <w:sz w:val="22"/>
          <w:szCs w:val="22"/>
        </w:rPr>
        <w:t>floors</w:t>
      </w:r>
    </w:p>
    <w:p w14:paraId="5443C075" w14:textId="13BE388C" w:rsidR="00592061" w:rsidRDefault="008C06FC" w:rsidP="00592061">
      <w:pPr>
        <w:pStyle w:val="ListParagraph"/>
        <w:numPr>
          <w:ilvl w:val="3"/>
          <w:numId w:val="13"/>
        </w:numPr>
        <w:jc w:val="both"/>
        <w:rPr>
          <w:rFonts w:ascii="Bookman Old Style" w:hAnsi="Bookman Old Style"/>
          <w:color w:val="000000"/>
          <w:sz w:val="22"/>
          <w:szCs w:val="22"/>
        </w:rPr>
      </w:pPr>
      <w:r>
        <w:rPr>
          <w:rFonts w:ascii="Bookman Old Style" w:hAnsi="Bookman Old Style"/>
          <w:color w:val="000000"/>
          <w:sz w:val="22"/>
          <w:szCs w:val="22"/>
        </w:rPr>
        <w:t xml:space="preserve">Mop any spills in the kitchen and gym </w:t>
      </w:r>
      <w:r w:rsidR="00487713">
        <w:rPr>
          <w:rFonts w:ascii="Bookman Old Style" w:hAnsi="Bookman Old Style"/>
          <w:color w:val="000000"/>
          <w:sz w:val="22"/>
          <w:szCs w:val="22"/>
        </w:rPr>
        <w:t>floor.</w:t>
      </w:r>
    </w:p>
    <w:p w14:paraId="7F3E3BC4" w14:textId="04A81F4A" w:rsidR="008C06FC" w:rsidRDefault="008C06FC" w:rsidP="00592061">
      <w:pPr>
        <w:pStyle w:val="ListParagraph"/>
        <w:numPr>
          <w:ilvl w:val="3"/>
          <w:numId w:val="13"/>
        </w:numPr>
        <w:jc w:val="both"/>
        <w:rPr>
          <w:rFonts w:ascii="Bookman Old Style" w:hAnsi="Bookman Old Style"/>
          <w:color w:val="000000"/>
          <w:sz w:val="22"/>
          <w:szCs w:val="22"/>
        </w:rPr>
      </w:pPr>
      <w:r>
        <w:rPr>
          <w:rFonts w:ascii="Bookman Old Style" w:hAnsi="Bookman Old Style"/>
          <w:color w:val="000000"/>
          <w:sz w:val="22"/>
          <w:szCs w:val="22"/>
        </w:rPr>
        <w:t xml:space="preserve">Collect any dishcloths and towels that were used and </w:t>
      </w:r>
      <w:r w:rsidR="00487713">
        <w:rPr>
          <w:rFonts w:ascii="Bookman Old Style" w:hAnsi="Bookman Old Style"/>
          <w:color w:val="000000"/>
          <w:sz w:val="22"/>
          <w:szCs w:val="22"/>
        </w:rPr>
        <w:t>take them</w:t>
      </w:r>
      <w:r>
        <w:rPr>
          <w:rFonts w:ascii="Bookman Old Style" w:hAnsi="Bookman Old Style"/>
          <w:color w:val="000000"/>
          <w:sz w:val="22"/>
          <w:szCs w:val="22"/>
        </w:rPr>
        <w:t xml:space="preserve"> to </w:t>
      </w:r>
      <w:r w:rsidR="00410D79">
        <w:rPr>
          <w:rFonts w:ascii="Bookman Old Style" w:hAnsi="Bookman Old Style"/>
          <w:color w:val="000000"/>
          <w:sz w:val="22"/>
          <w:szCs w:val="22"/>
        </w:rPr>
        <w:t>C</w:t>
      </w:r>
      <w:r>
        <w:rPr>
          <w:rFonts w:ascii="Bookman Old Style" w:hAnsi="Bookman Old Style"/>
          <w:color w:val="000000"/>
          <w:sz w:val="22"/>
          <w:szCs w:val="22"/>
        </w:rPr>
        <w:t xml:space="preserve">ity </w:t>
      </w:r>
      <w:r w:rsidR="00410D79">
        <w:rPr>
          <w:rFonts w:ascii="Bookman Old Style" w:hAnsi="Bookman Old Style"/>
          <w:color w:val="000000"/>
          <w:sz w:val="22"/>
          <w:szCs w:val="22"/>
        </w:rPr>
        <w:t>H</w:t>
      </w:r>
      <w:r>
        <w:rPr>
          <w:rFonts w:ascii="Bookman Old Style" w:hAnsi="Bookman Old Style"/>
          <w:color w:val="000000"/>
          <w:sz w:val="22"/>
          <w:szCs w:val="22"/>
        </w:rPr>
        <w:t>all.</w:t>
      </w:r>
    </w:p>
    <w:p w14:paraId="39BF65D5" w14:textId="4C4D8076" w:rsidR="00AB3E93" w:rsidRDefault="00AB3E93" w:rsidP="00592061">
      <w:pPr>
        <w:pStyle w:val="ListParagraph"/>
        <w:numPr>
          <w:ilvl w:val="3"/>
          <w:numId w:val="13"/>
        </w:numPr>
        <w:jc w:val="both"/>
        <w:rPr>
          <w:rFonts w:ascii="Bookman Old Style" w:hAnsi="Bookman Old Style"/>
          <w:color w:val="000000"/>
          <w:sz w:val="22"/>
          <w:szCs w:val="22"/>
        </w:rPr>
      </w:pPr>
      <w:r>
        <w:rPr>
          <w:rFonts w:ascii="Bookman Old Style" w:hAnsi="Bookman Old Style"/>
          <w:color w:val="000000"/>
          <w:sz w:val="22"/>
          <w:szCs w:val="22"/>
        </w:rPr>
        <w:t xml:space="preserve">Make sure trashcans have been </w:t>
      </w:r>
      <w:r w:rsidR="001C7EEA">
        <w:rPr>
          <w:rFonts w:ascii="Bookman Old Style" w:hAnsi="Bookman Old Style"/>
          <w:color w:val="000000"/>
          <w:sz w:val="22"/>
          <w:szCs w:val="22"/>
        </w:rPr>
        <w:t>emptied</w:t>
      </w:r>
      <w:r>
        <w:rPr>
          <w:rFonts w:ascii="Bookman Old Style" w:hAnsi="Bookman Old Style"/>
          <w:color w:val="000000"/>
          <w:sz w:val="22"/>
          <w:szCs w:val="22"/>
        </w:rPr>
        <w:t xml:space="preserve"> and replaced with new liners.</w:t>
      </w:r>
    </w:p>
    <w:p w14:paraId="2C862062" w14:textId="06261269" w:rsidR="00AB3E93" w:rsidRDefault="00144157" w:rsidP="00592061">
      <w:pPr>
        <w:pStyle w:val="ListParagraph"/>
        <w:numPr>
          <w:ilvl w:val="3"/>
          <w:numId w:val="13"/>
        </w:numPr>
        <w:jc w:val="both"/>
        <w:rPr>
          <w:rFonts w:ascii="Bookman Old Style" w:hAnsi="Bookman Old Style"/>
          <w:color w:val="000000"/>
          <w:sz w:val="22"/>
          <w:szCs w:val="22"/>
        </w:rPr>
      </w:pPr>
      <w:r>
        <w:rPr>
          <w:rFonts w:ascii="Bookman Old Style" w:hAnsi="Bookman Old Style"/>
          <w:color w:val="000000"/>
          <w:sz w:val="22"/>
          <w:szCs w:val="22"/>
        </w:rPr>
        <w:t>Clean and restock bathroom as needed.</w:t>
      </w:r>
    </w:p>
    <w:p w14:paraId="6C001A42" w14:textId="1590D4F1" w:rsidR="00B57074" w:rsidRDefault="00144157" w:rsidP="001C7EEA">
      <w:pPr>
        <w:pStyle w:val="ListParagraph"/>
        <w:numPr>
          <w:ilvl w:val="3"/>
          <w:numId w:val="13"/>
        </w:numPr>
        <w:jc w:val="both"/>
        <w:rPr>
          <w:rFonts w:ascii="Bookman Old Style" w:hAnsi="Bookman Old Style"/>
          <w:color w:val="000000"/>
          <w:sz w:val="22"/>
          <w:szCs w:val="22"/>
        </w:rPr>
      </w:pPr>
      <w:r>
        <w:rPr>
          <w:rFonts w:ascii="Bookman Old Style" w:hAnsi="Bookman Old Style"/>
          <w:color w:val="000000"/>
          <w:sz w:val="22"/>
          <w:szCs w:val="22"/>
        </w:rPr>
        <w:t>Clean water fountain.</w:t>
      </w:r>
    </w:p>
    <w:p w14:paraId="4DDF173E" w14:textId="77777777" w:rsidR="00683287" w:rsidRDefault="00683287" w:rsidP="00683287">
      <w:pPr>
        <w:pStyle w:val="ListParagraph"/>
        <w:ind w:left="1440"/>
        <w:jc w:val="both"/>
        <w:rPr>
          <w:rFonts w:ascii="Bookman Old Style" w:hAnsi="Bookman Old Style"/>
          <w:color w:val="000000"/>
          <w:sz w:val="22"/>
          <w:szCs w:val="22"/>
        </w:rPr>
      </w:pPr>
    </w:p>
    <w:p w14:paraId="3BFE0BD4" w14:textId="77777777" w:rsidR="00683287" w:rsidRDefault="00683287" w:rsidP="00683287">
      <w:pPr>
        <w:pStyle w:val="ListParagraph"/>
        <w:ind w:left="1440"/>
        <w:jc w:val="both"/>
        <w:rPr>
          <w:rFonts w:ascii="Bookman Old Style" w:hAnsi="Bookman Old Style"/>
          <w:color w:val="000000"/>
          <w:sz w:val="22"/>
          <w:szCs w:val="22"/>
        </w:rPr>
      </w:pPr>
    </w:p>
    <w:p w14:paraId="5AFC4D6A" w14:textId="4B81C86E" w:rsidR="00B57074" w:rsidRDefault="00B57074" w:rsidP="00FD54CC">
      <w:pPr>
        <w:pStyle w:val="ListParagraph"/>
        <w:numPr>
          <w:ilvl w:val="2"/>
          <w:numId w:val="13"/>
        </w:numPr>
        <w:spacing w:after="240"/>
        <w:jc w:val="both"/>
        <w:rPr>
          <w:rFonts w:ascii="Bookman Old Style" w:hAnsi="Bookman Old Style"/>
          <w:color w:val="000000"/>
          <w:sz w:val="22"/>
          <w:szCs w:val="22"/>
        </w:rPr>
      </w:pPr>
      <w:r w:rsidRPr="00B57074">
        <w:rPr>
          <w:rFonts w:ascii="Bookman Old Style" w:hAnsi="Bookman Old Style"/>
          <w:color w:val="000000"/>
          <w:sz w:val="22"/>
          <w:szCs w:val="22"/>
        </w:rPr>
        <w:lastRenderedPageBreak/>
        <w:t>4</w:t>
      </w:r>
      <w:r w:rsidRPr="00B57074">
        <w:rPr>
          <w:rFonts w:ascii="Bookman Old Style" w:hAnsi="Bookman Old Style"/>
          <w:color w:val="000000"/>
          <w:sz w:val="22"/>
          <w:szCs w:val="22"/>
          <w:vertAlign w:val="superscript"/>
        </w:rPr>
        <w:t>th</w:t>
      </w:r>
      <w:r w:rsidRPr="00B57074">
        <w:rPr>
          <w:rFonts w:ascii="Bookman Old Style" w:hAnsi="Bookman Old Style"/>
          <w:color w:val="000000"/>
          <w:sz w:val="22"/>
          <w:szCs w:val="22"/>
        </w:rPr>
        <w:t xml:space="preserve"> of July Events</w:t>
      </w:r>
    </w:p>
    <w:p w14:paraId="4CF30A03" w14:textId="77777777" w:rsidR="00B57074" w:rsidRPr="00B57074" w:rsidRDefault="00B57074" w:rsidP="00B57074">
      <w:pPr>
        <w:pStyle w:val="ListParagraph"/>
        <w:spacing w:after="240"/>
        <w:ind w:left="1800"/>
        <w:jc w:val="both"/>
        <w:rPr>
          <w:rFonts w:ascii="Bookman Old Style" w:hAnsi="Bookman Old Style"/>
          <w:color w:val="000000"/>
          <w:sz w:val="22"/>
          <w:szCs w:val="22"/>
        </w:rPr>
      </w:pPr>
    </w:p>
    <w:p w14:paraId="4BB77DD1" w14:textId="6AFF36F3" w:rsidR="00D61DA7" w:rsidRDefault="00B57074" w:rsidP="00D61DA7">
      <w:pPr>
        <w:pStyle w:val="ListParagraph"/>
        <w:numPr>
          <w:ilvl w:val="3"/>
          <w:numId w:val="13"/>
        </w:numPr>
        <w:spacing w:after="240"/>
        <w:jc w:val="both"/>
        <w:rPr>
          <w:rFonts w:ascii="Bookman Old Style" w:hAnsi="Bookman Old Style"/>
          <w:color w:val="000000"/>
          <w:sz w:val="22"/>
          <w:szCs w:val="22"/>
        </w:rPr>
      </w:pPr>
      <w:r w:rsidRPr="00B57074">
        <w:rPr>
          <w:rFonts w:ascii="Bookman Old Style" w:hAnsi="Bookman Old Style"/>
          <w:color w:val="000000"/>
          <w:sz w:val="22"/>
          <w:szCs w:val="22"/>
        </w:rPr>
        <w:t>Prior to 4</w:t>
      </w:r>
      <w:r w:rsidRPr="00B57074">
        <w:rPr>
          <w:rFonts w:ascii="Bookman Old Style" w:hAnsi="Bookman Old Style"/>
          <w:color w:val="000000"/>
          <w:sz w:val="22"/>
          <w:szCs w:val="22"/>
          <w:vertAlign w:val="superscript"/>
        </w:rPr>
        <w:t>th</w:t>
      </w:r>
      <w:r w:rsidRPr="00B57074">
        <w:rPr>
          <w:rFonts w:ascii="Bookman Old Style" w:hAnsi="Bookman Old Style"/>
          <w:color w:val="000000"/>
          <w:sz w:val="22"/>
          <w:szCs w:val="22"/>
        </w:rPr>
        <w:t xml:space="preserve"> of July Events, clean the locker room bathrooms and restock. </w:t>
      </w:r>
      <w:proofErr w:type="gramStart"/>
      <w:r w:rsidRPr="00B57074">
        <w:rPr>
          <w:rFonts w:ascii="Bookman Old Style" w:hAnsi="Bookman Old Style"/>
          <w:color w:val="000000"/>
          <w:sz w:val="22"/>
          <w:szCs w:val="22"/>
        </w:rPr>
        <w:t>Fourth</w:t>
      </w:r>
      <w:proofErr w:type="gramEnd"/>
      <w:r w:rsidRPr="00B57074">
        <w:rPr>
          <w:rFonts w:ascii="Bookman Old Style" w:hAnsi="Bookman Old Style"/>
          <w:color w:val="000000"/>
          <w:sz w:val="22"/>
          <w:szCs w:val="22"/>
        </w:rPr>
        <w:t xml:space="preserve"> of July </w:t>
      </w:r>
      <w:proofErr w:type="gramStart"/>
      <w:r w:rsidRPr="00B57074">
        <w:rPr>
          <w:rFonts w:ascii="Bookman Old Style" w:hAnsi="Bookman Old Style"/>
          <w:color w:val="000000"/>
          <w:sz w:val="22"/>
          <w:szCs w:val="22"/>
        </w:rPr>
        <w:t>Committee</w:t>
      </w:r>
      <w:proofErr w:type="gramEnd"/>
      <w:r w:rsidRPr="00B57074">
        <w:rPr>
          <w:rFonts w:ascii="Bookman Old Style" w:hAnsi="Bookman Old Style"/>
          <w:color w:val="000000"/>
          <w:sz w:val="22"/>
          <w:szCs w:val="22"/>
        </w:rPr>
        <w:t xml:space="preserve"> will </w:t>
      </w:r>
      <w:proofErr w:type="gramStart"/>
      <w:r w:rsidRPr="00B57074">
        <w:rPr>
          <w:rFonts w:ascii="Bookman Old Style" w:hAnsi="Bookman Old Style"/>
          <w:color w:val="000000"/>
          <w:sz w:val="22"/>
          <w:szCs w:val="22"/>
        </w:rPr>
        <w:t>restock</w:t>
      </w:r>
      <w:proofErr w:type="gramEnd"/>
      <w:r w:rsidRPr="00B57074">
        <w:rPr>
          <w:rFonts w:ascii="Bookman Old Style" w:hAnsi="Bookman Old Style"/>
          <w:color w:val="000000"/>
          <w:sz w:val="22"/>
          <w:szCs w:val="22"/>
        </w:rPr>
        <w:t xml:space="preserve"> during the events. Clean after the events are over</w:t>
      </w:r>
      <w:r w:rsidR="000533CE">
        <w:rPr>
          <w:rFonts w:ascii="Bookman Old Style" w:hAnsi="Bookman Old Style"/>
          <w:color w:val="000000"/>
          <w:sz w:val="22"/>
          <w:szCs w:val="22"/>
        </w:rPr>
        <w:t xml:space="preserve"> if requested by City Clerk.</w:t>
      </w:r>
    </w:p>
    <w:p w14:paraId="082B1293" w14:textId="77777777" w:rsidR="00D61DA7" w:rsidRPr="00D61DA7" w:rsidRDefault="00D61DA7" w:rsidP="00D61DA7">
      <w:pPr>
        <w:pStyle w:val="ListParagraph"/>
        <w:spacing w:after="240"/>
        <w:ind w:left="2160"/>
        <w:jc w:val="both"/>
        <w:rPr>
          <w:rFonts w:ascii="Bookman Old Style" w:hAnsi="Bookman Old Style"/>
          <w:color w:val="000000"/>
          <w:sz w:val="22"/>
          <w:szCs w:val="22"/>
        </w:rPr>
      </w:pPr>
    </w:p>
    <w:p w14:paraId="18CDE148" w14:textId="4298DD22" w:rsidR="000533CE" w:rsidRDefault="005A7B06" w:rsidP="000533CE">
      <w:pPr>
        <w:pStyle w:val="ListParagraph"/>
        <w:numPr>
          <w:ilvl w:val="1"/>
          <w:numId w:val="13"/>
        </w:numPr>
        <w:spacing w:after="240"/>
        <w:jc w:val="both"/>
        <w:rPr>
          <w:rFonts w:ascii="Bookman Old Style" w:hAnsi="Bookman Old Style"/>
          <w:color w:val="000000"/>
          <w:sz w:val="22"/>
          <w:szCs w:val="22"/>
        </w:rPr>
      </w:pPr>
      <w:r>
        <w:rPr>
          <w:rFonts w:ascii="Bookman Old Style" w:hAnsi="Bookman Old Style"/>
          <w:color w:val="000000"/>
          <w:sz w:val="22"/>
          <w:szCs w:val="22"/>
        </w:rPr>
        <w:t>Cleaning Responsibilities – Community Center</w:t>
      </w:r>
    </w:p>
    <w:p w14:paraId="55A6CDD3" w14:textId="77777777" w:rsidR="00EC5470" w:rsidRDefault="00EC5470" w:rsidP="00045C59">
      <w:pPr>
        <w:pStyle w:val="ListParagraph"/>
        <w:spacing w:after="240"/>
        <w:ind w:left="1440"/>
        <w:jc w:val="both"/>
        <w:rPr>
          <w:rFonts w:ascii="Bookman Old Style" w:hAnsi="Bookman Old Style"/>
          <w:color w:val="000000"/>
          <w:sz w:val="22"/>
          <w:szCs w:val="22"/>
        </w:rPr>
      </w:pPr>
    </w:p>
    <w:p w14:paraId="2001B783" w14:textId="3DA8B223" w:rsidR="005A7B06" w:rsidRDefault="00277A4B" w:rsidP="005A7B06">
      <w:pPr>
        <w:pStyle w:val="ListParagraph"/>
        <w:numPr>
          <w:ilvl w:val="2"/>
          <w:numId w:val="13"/>
        </w:numPr>
        <w:spacing w:after="240"/>
        <w:jc w:val="both"/>
        <w:rPr>
          <w:rFonts w:ascii="Bookman Old Style" w:hAnsi="Bookman Old Style"/>
          <w:color w:val="000000"/>
          <w:sz w:val="22"/>
          <w:szCs w:val="22"/>
        </w:rPr>
      </w:pPr>
      <w:r>
        <w:rPr>
          <w:rFonts w:ascii="Bookman Old Style" w:hAnsi="Bookman Old Style"/>
          <w:color w:val="000000"/>
          <w:sz w:val="22"/>
          <w:szCs w:val="22"/>
        </w:rPr>
        <w:t>The City</w:t>
      </w:r>
      <w:r w:rsidR="00410D79">
        <w:rPr>
          <w:rFonts w:ascii="Bookman Old Style" w:hAnsi="Bookman Old Style"/>
          <w:color w:val="000000"/>
          <w:sz w:val="22"/>
          <w:szCs w:val="22"/>
        </w:rPr>
        <w:t xml:space="preserve"> Clerk will </w:t>
      </w:r>
      <w:proofErr w:type="gramStart"/>
      <w:r w:rsidR="00410D79">
        <w:rPr>
          <w:rFonts w:ascii="Bookman Old Style" w:hAnsi="Bookman Old Style"/>
          <w:color w:val="000000"/>
          <w:sz w:val="22"/>
          <w:szCs w:val="22"/>
        </w:rPr>
        <w:t>notify</w:t>
      </w:r>
      <w:r w:rsidR="0045215D">
        <w:rPr>
          <w:rFonts w:ascii="Bookman Old Style" w:hAnsi="Bookman Old Style"/>
          <w:color w:val="000000"/>
          <w:sz w:val="22"/>
          <w:szCs w:val="22"/>
        </w:rPr>
        <w:t xml:space="preserve"> of</w:t>
      </w:r>
      <w:proofErr w:type="gramEnd"/>
      <w:r w:rsidR="0045215D">
        <w:rPr>
          <w:rFonts w:ascii="Bookman Old Style" w:hAnsi="Bookman Old Style"/>
          <w:color w:val="000000"/>
          <w:sz w:val="22"/>
          <w:szCs w:val="22"/>
        </w:rPr>
        <w:t xml:space="preserve"> the Community Center Rentals </w:t>
      </w:r>
      <w:r w:rsidR="00FC7AFF">
        <w:rPr>
          <w:rFonts w:ascii="Bookman Old Style" w:hAnsi="Bookman Old Style"/>
          <w:color w:val="000000"/>
          <w:sz w:val="22"/>
          <w:szCs w:val="22"/>
        </w:rPr>
        <w:t xml:space="preserve">that require </w:t>
      </w:r>
      <w:proofErr w:type="gramStart"/>
      <w:r w:rsidR="00FC7AFF">
        <w:rPr>
          <w:rFonts w:ascii="Bookman Old Style" w:hAnsi="Bookman Old Style"/>
          <w:color w:val="000000"/>
          <w:sz w:val="22"/>
          <w:szCs w:val="22"/>
        </w:rPr>
        <w:t>a cleaning</w:t>
      </w:r>
      <w:proofErr w:type="gramEnd"/>
      <w:r w:rsidR="00FC7AFF">
        <w:rPr>
          <w:rFonts w:ascii="Bookman Old Style" w:hAnsi="Bookman Old Style"/>
          <w:color w:val="000000"/>
          <w:sz w:val="22"/>
          <w:szCs w:val="22"/>
        </w:rPr>
        <w:t xml:space="preserve"> a</w:t>
      </w:r>
      <w:r>
        <w:rPr>
          <w:rFonts w:ascii="Bookman Old Style" w:hAnsi="Bookman Old Style"/>
          <w:color w:val="000000"/>
          <w:sz w:val="22"/>
          <w:szCs w:val="22"/>
        </w:rPr>
        <w:t>t least a</w:t>
      </w:r>
      <w:r w:rsidR="00FC7AFF">
        <w:rPr>
          <w:rFonts w:ascii="Bookman Old Style" w:hAnsi="Bookman Old Style"/>
          <w:color w:val="000000"/>
          <w:sz w:val="22"/>
          <w:szCs w:val="22"/>
        </w:rPr>
        <w:t xml:space="preserve"> week prior to the rental. The Community Center at times will require weekly cleanings</w:t>
      </w:r>
      <w:r w:rsidR="0045586F">
        <w:rPr>
          <w:rFonts w:ascii="Bookman Old Style" w:hAnsi="Bookman Old Style"/>
          <w:color w:val="000000"/>
          <w:sz w:val="22"/>
          <w:szCs w:val="22"/>
        </w:rPr>
        <w:t>. During the slower rental times it may be every other week.</w:t>
      </w:r>
    </w:p>
    <w:p w14:paraId="342A584A" w14:textId="539B757A" w:rsidR="005D2348" w:rsidRDefault="00867026" w:rsidP="005D2348">
      <w:pPr>
        <w:pStyle w:val="ListParagraph"/>
        <w:numPr>
          <w:ilvl w:val="3"/>
          <w:numId w:val="13"/>
        </w:numPr>
        <w:spacing w:after="240"/>
        <w:jc w:val="both"/>
        <w:rPr>
          <w:rFonts w:ascii="Bookman Old Style" w:hAnsi="Bookman Old Style"/>
          <w:color w:val="000000"/>
          <w:sz w:val="22"/>
          <w:szCs w:val="22"/>
        </w:rPr>
      </w:pPr>
      <w:r>
        <w:rPr>
          <w:rFonts w:ascii="Bookman Old Style" w:hAnsi="Bookman Old Style"/>
          <w:color w:val="000000"/>
          <w:sz w:val="22"/>
          <w:szCs w:val="22"/>
        </w:rPr>
        <w:t>Take up chairs to sweep and mop floors.</w:t>
      </w:r>
    </w:p>
    <w:p w14:paraId="4A11EB3D" w14:textId="3C2B176C" w:rsidR="00867026" w:rsidRDefault="00867026" w:rsidP="005D2348">
      <w:pPr>
        <w:pStyle w:val="ListParagraph"/>
        <w:numPr>
          <w:ilvl w:val="3"/>
          <w:numId w:val="13"/>
        </w:numPr>
        <w:spacing w:after="240"/>
        <w:jc w:val="both"/>
        <w:rPr>
          <w:rFonts w:ascii="Bookman Old Style" w:hAnsi="Bookman Old Style"/>
          <w:color w:val="000000"/>
          <w:sz w:val="22"/>
          <w:szCs w:val="22"/>
        </w:rPr>
      </w:pPr>
      <w:r>
        <w:rPr>
          <w:rFonts w:ascii="Bookman Old Style" w:hAnsi="Bookman Old Style"/>
          <w:color w:val="000000"/>
          <w:sz w:val="22"/>
          <w:szCs w:val="22"/>
        </w:rPr>
        <w:t>Vacuum rugs</w:t>
      </w:r>
    </w:p>
    <w:p w14:paraId="0D16249E" w14:textId="3E75FD40" w:rsidR="00AB5DF7" w:rsidRDefault="00AB5DF7" w:rsidP="005D2348">
      <w:pPr>
        <w:pStyle w:val="ListParagraph"/>
        <w:numPr>
          <w:ilvl w:val="3"/>
          <w:numId w:val="13"/>
        </w:numPr>
        <w:spacing w:after="240"/>
        <w:jc w:val="both"/>
        <w:rPr>
          <w:rFonts w:ascii="Bookman Old Style" w:hAnsi="Bookman Old Style"/>
          <w:color w:val="000000"/>
          <w:sz w:val="22"/>
          <w:szCs w:val="22"/>
        </w:rPr>
      </w:pPr>
      <w:r>
        <w:rPr>
          <w:rFonts w:ascii="Bookman Old Style" w:hAnsi="Bookman Old Style"/>
          <w:color w:val="000000"/>
          <w:sz w:val="22"/>
          <w:szCs w:val="22"/>
        </w:rPr>
        <w:t xml:space="preserve">Clean bathrooms and restock </w:t>
      </w:r>
      <w:r w:rsidR="00277A4B">
        <w:rPr>
          <w:rFonts w:ascii="Bookman Old Style" w:hAnsi="Bookman Old Style"/>
          <w:color w:val="000000"/>
          <w:sz w:val="22"/>
          <w:szCs w:val="22"/>
        </w:rPr>
        <w:t>supplies.</w:t>
      </w:r>
    </w:p>
    <w:p w14:paraId="09A3D09F" w14:textId="186E1365" w:rsidR="00AB5DF7" w:rsidRDefault="00AB5DF7" w:rsidP="005D2348">
      <w:pPr>
        <w:pStyle w:val="ListParagraph"/>
        <w:numPr>
          <w:ilvl w:val="3"/>
          <w:numId w:val="13"/>
        </w:numPr>
        <w:spacing w:after="240"/>
        <w:jc w:val="both"/>
        <w:rPr>
          <w:rFonts w:ascii="Bookman Old Style" w:hAnsi="Bookman Old Style"/>
          <w:color w:val="000000"/>
          <w:sz w:val="22"/>
          <w:szCs w:val="22"/>
        </w:rPr>
      </w:pPr>
      <w:r>
        <w:rPr>
          <w:rFonts w:ascii="Bookman Old Style" w:hAnsi="Bookman Old Style"/>
          <w:color w:val="000000"/>
          <w:sz w:val="22"/>
          <w:szCs w:val="22"/>
        </w:rPr>
        <w:t>Clean stove, refrigerators, microwave,</w:t>
      </w:r>
      <w:r w:rsidR="00A070CC">
        <w:rPr>
          <w:rFonts w:ascii="Bookman Old Style" w:hAnsi="Bookman Old Style"/>
          <w:color w:val="000000"/>
          <w:sz w:val="22"/>
          <w:szCs w:val="22"/>
        </w:rPr>
        <w:t xml:space="preserve"> </w:t>
      </w:r>
      <w:r w:rsidR="00415E72">
        <w:rPr>
          <w:rFonts w:ascii="Bookman Old Style" w:hAnsi="Bookman Old Style"/>
          <w:color w:val="000000"/>
          <w:sz w:val="22"/>
          <w:szCs w:val="22"/>
        </w:rPr>
        <w:t xml:space="preserve">windows, </w:t>
      </w:r>
      <w:r w:rsidR="00A070CC">
        <w:rPr>
          <w:rFonts w:ascii="Bookman Old Style" w:hAnsi="Bookman Old Style"/>
          <w:color w:val="000000"/>
          <w:sz w:val="22"/>
          <w:szCs w:val="22"/>
        </w:rPr>
        <w:t>and coffee maker warmer</w:t>
      </w:r>
      <w:r>
        <w:rPr>
          <w:rFonts w:ascii="Bookman Old Style" w:hAnsi="Bookman Old Style"/>
          <w:color w:val="000000"/>
          <w:sz w:val="22"/>
          <w:szCs w:val="22"/>
        </w:rPr>
        <w:t xml:space="preserve"> as needed.</w:t>
      </w:r>
    </w:p>
    <w:p w14:paraId="6056B20C" w14:textId="6DE5651A" w:rsidR="00AB5DF7" w:rsidRDefault="00A070CC" w:rsidP="005D2348">
      <w:pPr>
        <w:pStyle w:val="ListParagraph"/>
        <w:numPr>
          <w:ilvl w:val="3"/>
          <w:numId w:val="13"/>
        </w:numPr>
        <w:spacing w:after="240"/>
        <w:jc w:val="both"/>
        <w:rPr>
          <w:rFonts w:ascii="Bookman Old Style" w:hAnsi="Bookman Old Style"/>
          <w:color w:val="000000"/>
          <w:sz w:val="22"/>
          <w:szCs w:val="22"/>
        </w:rPr>
      </w:pPr>
      <w:r>
        <w:rPr>
          <w:rFonts w:ascii="Bookman Old Style" w:hAnsi="Bookman Old Style"/>
          <w:color w:val="000000"/>
          <w:sz w:val="22"/>
          <w:szCs w:val="22"/>
        </w:rPr>
        <w:t xml:space="preserve">Using </w:t>
      </w:r>
      <w:r w:rsidR="00F12F81">
        <w:rPr>
          <w:rFonts w:ascii="Bookman Old Style" w:hAnsi="Bookman Old Style"/>
          <w:color w:val="000000"/>
          <w:sz w:val="22"/>
          <w:szCs w:val="22"/>
        </w:rPr>
        <w:t>disinfectant</w:t>
      </w:r>
      <w:r>
        <w:rPr>
          <w:rFonts w:ascii="Bookman Old Style" w:hAnsi="Bookman Old Style"/>
          <w:color w:val="000000"/>
          <w:sz w:val="22"/>
          <w:szCs w:val="22"/>
        </w:rPr>
        <w:t xml:space="preserve"> </w:t>
      </w:r>
      <w:r w:rsidR="00A05DA1">
        <w:rPr>
          <w:rFonts w:ascii="Bookman Old Style" w:hAnsi="Bookman Old Style"/>
          <w:color w:val="000000"/>
          <w:sz w:val="22"/>
          <w:szCs w:val="22"/>
        </w:rPr>
        <w:t>wipe kitchen counters, cabinet countertop, tables, and tv trays</w:t>
      </w:r>
      <w:r w:rsidR="00F12F81">
        <w:rPr>
          <w:rFonts w:ascii="Bookman Old Style" w:hAnsi="Bookman Old Style"/>
          <w:color w:val="000000"/>
          <w:sz w:val="22"/>
          <w:szCs w:val="22"/>
        </w:rPr>
        <w:t>. Check the chairs and clean as needed.</w:t>
      </w:r>
    </w:p>
    <w:p w14:paraId="6E08FD42" w14:textId="1A284859" w:rsidR="00F12F81" w:rsidRDefault="00F12F81" w:rsidP="005D2348">
      <w:pPr>
        <w:pStyle w:val="ListParagraph"/>
        <w:numPr>
          <w:ilvl w:val="3"/>
          <w:numId w:val="13"/>
        </w:numPr>
        <w:spacing w:after="240"/>
        <w:jc w:val="both"/>
        <w:rPr>
          <w:rFonts w:ascii="Bookman Old Style" w:hAnsi="Bookman Old Style"/>
          <w:color w:val="000000"/>
          <w:sz w:val="22"/>
          <w:szCs w:val="22"/>
        </w:rPr>
      </w:pPr>
      <w:r>
        <w:rPr>
          <w:rFonts w:ascii="Bookman Old Style" w:hAnsi="Bookman Old Style"/>
          <w:color w:val="000000"/>
          <w:sz w:val="22"/>
          <w:szCs w:val="22"/>
        </w:rPr>
        <w:t>Empty all trash</w:t>
      </w:r>
      <w:r w:rsidR="00183DC4">
        <w:rPr>
          <w:rFonts w:ascii="Bookman Old Style" w:hAnsi="Bookman Old Style"/>
          <w:color w:val="000000"/>
          <w:sz w:val="22"/>
          <w:szCs w:val="22"/>
        </w:rPr>
        <w:t xml:space="preserve"> and place in dumpster</w:t>
      </w:r>
      <w:r w:rsidR="00045C59">
        <w:rPr>
          <w:rFonts w:ascii="Bookman Old Style" w:hAnsi="Bookman Old Style"/>
          <w:color w:val="000000"/>
          <w:sz w:val="22"/>
          <w:szCs w:val="22"/>
        </w:rPr>
        <w:t>.</w:t>
      </w:r>
    </w:p>
    <w:p w14:paraId="5088DAD1" w14:textId="347B6505" w:rsidR="00045C59" w:rsidRDefault="00045C59" w:rsidP="005D2348">
      <w:pPr>
        <w:pStyle w:val="ListParagraph"/>
        <w:numPr>
          <w:ilvl w:val="3"/>
          <w:numId w:val="13"/>
        </w:numPr>
        <w:spacing w:after="240"/>
        <w:jc w:val="both"/>
        <w:rPr>
          <w:rFonts w:ascii="Bookman Old Style" w:hAnsi="Bookman Old Style"/>
          <w:color w:val="000000"/>
          <w:sz w:val="22"/>
          <w:szCs w:val="22"/>
        </w:rPr>
      </w:pPr>
      <w:r>
        <w:rPr>
          <w:rFonts w:ascii="Bookman Old Style" w:hAnsi="Bookman Old Style"/>
          <w:color w:val="000000"/>
          <w:sz w:val="22"/>
          <w:szCs w:val="22"/>
        </w:rPr>
        <w:t xml:space="preserve">Take recycle </w:t>
      </w:r>
      <w:r w:rsidR="00FE7E2C">
        <w:rPr>
          <w:rFonts w:ascii="Bookman Old Style" w:hAnsi="Bookman Old Style"/>
          <w:color w:val="000000"/>
          <w:sz w:val="22"/>
          <w:szCs w:val="22"/>
        </w:rPr>
        <w:t>ca</w:t>
      </w:r>
      <w:r>
        <w:rPr>
          <w:rFonts w:ascii="Bookman Old Style" w:hAnsi="Bookman Old Style"/>
          <w:color w:val="000000"/>
          <w:sz w:val="22"/>
          <w:szCs w:val="22"/>
        </w:rPr>
        <w:t xml:space="preserve">ns to </w:t>
      </w:r>
      <w:r w:rsidR="00277A4B">
        <w:rPr>
          <w:rFonts w:ascii="Bookman Old Style" w:hAnsi="Bookman Old Style"/>
          <w:color w:val="000000"/>
          <w:sz w:val="22"/>
          <w:szCs w:val="22"/>
        </w:rPr>
        <w:t>the recycle</w:t>
      </w:r>
      <w:r>
        <w:rPr>
          <w:rFonts w:ascii="Bookman Old Style" w:hAnsi="Bookman Old Style"/>
          <w:color w:val="000000"/>
          <w:sz w:val="22"/>
          <w:szCs w:val="22"/>
        </w:rPr>
        <w:t xml:space="preserve"> bin</w:t>
      </w:r>
      <w:r w:rsidR="00FE7E2C">
        <w:rPr>
          <w:rFonts w:ascii="Bookman Old Style" w:hAnsi="Bookman Old Style"/>
          <w:color w:val="000000"/>
          <w:sz w:val="22"/>
          <w:szCs w:val="22"/>
        </w:rPr>
        <w:t xml:space="preserve"> across the street.</w:t>
      </w:r>
    </w:p>
    <w:p w14:paraId="13A4E171" w14:textId="78101F28" w:rsidR="00C56531" w:rsidRDefault="00FE7E2C" w:rsidP="00C56531">
      <w:pPr>
        <w:pStyle w:val="ListParagraph"/>
        <w:numPr>
          <w:ilvl w:val="3"/>
          <w:numId w:val="13"/>
        </w:numPr>
        <w:spacing w:after="240"/>
        <w:jc w:val="both"/>
        <w:rPr>
          <w:rFonts w:ascii="Bookman Old Style" w:hAnsi="Bookman Old Style"/>
          <w:color w:val="000000"/>
          <w:sz w:val="22"/>
          <w:szCs w:val="22"/>
        </w:rPr>
      </w:pPr>
      <w:r>
        <w:rPr>
          <w:rFonts w:ascii="Bookman Old Style" w:hAnsi="Bookman Old Style"/>
          <w:color w:val="000000"/>
          <w:sz w:val="22"/>
          <w:szCs w:val="22"/>
        </w:rPr>
        <w:t xml:space="preserve">Place </w:t>
      </w:r>
      <w:r w:rsidR="00277A4B">
        <w:rPr>
          <w:rFonts w:ascii="Bookman Old Style" w:hAnsi="Bookman Old Style"/>
          <w:color w:val="000000"/>
          <w:sz w:val="22"/>
          <w:szCs w:val="22"/>
        </w:rPr>
        <w:t>used dishcloths in a bag for the City Clerk to launder.</w:t>
      </w:r>
    </w:p>
    <w:p w14:paraId="0BCDC366" w14:textId="77777777" w:rsidR="00D61DA7" w:rsidRPr="00D61DA7" w:rsidRDefault="00D61DA7" w:rsidP="00D61DA7">
      <w:pPr>
        <w:pStyle w:val="ListParagraph"/>
        <w:spacing w:after="240"/>
        <w:ind w:left="2160"/>
        <w:jc w:val="both"/>
        <w:rPr>
          <w:rFonts w:ascii="Bookman Old Style" w:hAnsi="Bookman Old Style"/>
          <w:color w:val="000000"/>
          <w:sz w:val="22"/>
          <w:szCs w:val="22"/>
        </w:rPr>
      </w:pPr>
    </w:p>
    <w:p w14:paraId="71F8F470" w14:textId="03BAD4A1" w:rsidR="00750850" w:rsidRDefault="00CD3724" w:rsidP="00750850">
      <w:pPr>
        <w:pStyle w:val="ListParagraph"/>
        <w:numPr>
          <w:ilvl w:val="1"/>
          <w:numId w:val="13"/>
        </w:numPr>
        <w:spacing w:after="240"/>
        <w:jc w:val="both"/>
        <w:rPr>
          <w:rFonts w:ascii="Bookman Old Style" w:hAnsi="Bookman Old Style"/>
          <w:color w:val="000000"/>
          <w:sz w:val="22"/>
          <w:szCs w:val="22"/>
        </w:rPr>
      </w:pPr>
      <w:r>
        <w:rPr>
          <w:rFonts w:ascii="Bookman Old Style" w:hAnsi="Bookman Old Style"/>
          <w:color w:val="000000"/>
          <w:sz w:val="22"/>
          <w:szCs w:val="22"/>
        </w:rPr>
        <w:t>Cleaning Responsibilities – City Hall</w:t>
      </w:r>
    </w:p>
    <w:p w14:paraId="42897F27" w14:textId="77777777" w:rsidR="00C56531" w:rsidRDefault="00C56531" w:rsidP="00C56531">
      <w:pPr>
        <w:pStyle w:val="ListParagraph"/>
        <w:spacing w:after="240"/>
        <w:ind w:left="1440"/>
        <w:jc w:val="both"/>
        <w:rPr>
          <w:rFonts w:ascii="Bookman Old Style" w:hAnsi="Bookman Old Style"/>
          <w:color w:val="000000"/>
          <w:sz w:val="22"/>
          <w:szCs w:val="22"/>
        </w:rPr>
      </w:pPr>
    </w:p>
    <w:p w14:paraId="757B0306" w14:textId="30D53731" w:rsidR="00CD3724" w:rsidRDefault="00CD3724" w:rsidP="00CD3724">
      <w:pPr>
        <w:pStyle w:val="ListParagraph"/>
        <w:numPr>
          <w:ilvl w:val="2"/>
          <w:numId w:val="13"/>
        </w:numPr>
        <w:spacing w:after="240"/>
        <w:jc w:val="both"/>
        <w:rPr>
          <w:rFonts w:ascii="Bookman Old Style" w:hAnsi="Bookman Old Style"/>
          <w:color w:val="000000"/>
          <w:sz w:val="22"/>
          <w:szCs w:val="22"/>
        </w:rPr>
      </w:pPr>
      <w:r>
        <w:rPr>
          <w:rFonts w:ascii="Bookman Old Style" w:hAnsi="Bookman Old Style"/>
          <w:color w:val="000000"/>
          <w:sz w:val="22"/>
          <w:szCs w:val="22"/>
        </w:rPr>
        <w:t xml:space="preserve">City Hall </w:t>
      </w:r>
      <w:r w:rsidR="000851FF">
        <w:rPr>
          <w:rFonts w:ascii="Bookman Old Style" w:hAnsi="Bookman Old Style"/>
          <w:color w:val="000000"/>
          <w:sz w:val="22"/>
          <w:szCs w:val="22"/>
        </w:rPr>
        <w:t xml:space="preserve">will need </w:t>
      </w:r>
      <w:r w:rsidR="00C56531">
        <w:rPr>
          <w:rFonts w:ascii="Bookman Old Style" w:hAnsi="Bookman Old Style"/>
          <w:color w:val="000000"/>
          <w:sz w:val="22"/>
          <w:szCs w:val="22"/>
        </w:rPr>
        <w:t>to be cleaned</w:t>
      </w:r>
      <w:r w:rsidR="000851FF">
        <w:rPr>
          <w:rFonts w:ascii="Bookman Old Style" w:hAnsi="Bookman Old Style"/>
          <w:color w:val="000000"/>
          <w:sz w:val="22"/>
          <w:szCs w:val="22"/>
        </w:rPr>
        <w:t xml:space="preserve"> as needed when doing the Community Center.</w:t>
      </w:r>
      <w:r w:rsidR="00A334C8">
        <w:rPr>
          <w:rFonts w:ascii="Bookman Old Style" w:hAnsi="Bookman Old Style"/>
          <w:color w:val="000000"/>
          <w:sz w:val="22"/>
          <w:szCs w:val="22"/>
        </w:rPr>
        <w:t xml:space="preserve"> Not more than twice a </w:t>
      </w:r>
      <w:r w:rsidR="00C56531">
        <w:rPr>
          <w:rFonts w:ascii="Bookman Old Style" w:hAnsi="Bookman Old Style"/>
          <w:color w:val="000000"/>
          <w:sz w:val="22"/>
          <w:szCs w:val="22"/>
        </w:rPr>
        <w:t>month is</w:t>
      </w:r>
      <w:r w:rsidR="00A334C8">
        <w:rPr>
          <w:rFonts w:ascii="Bookman Old Style" w:hAnsi="Bookman Old Style"/>
          <w:color w:val="000000"/>
          <w:sz w:val="22"/>
          <w:szCs w:val="22"/>
        </w:rPr>
        <w:t xml:space="preserve"> required.</w:t>
      </w:r>
    </w:p>
    <w:p w14:paraId="450FF668" w14:textId="40E86CB7" w:rsidR="00A334C8" w:rsidRDefault="00A334C8" w:rsidP="00A334C8">
      <w:pPr>
        <w:pStyle w:val="ListParagraph"/>
        <w:numPr>
          <w:ilvl w:val="3"/>
          <w:numId w:val="13"/>
        </w:numPr>
        <w:spacing w:after="240"/>
        <w:jc w:val="both"/>
        <w:rPr>
          <w:rFonts w:ascii="Bookman Old Style" w:hAnsi="Bookman Old Style"/>
          <w:color w:val="000000"/>
          <w:sz w:val="22"/>
          <w:szCs w:val="22"/>
        </w:rPr>
      </w:pPr>
      <w:r>
        <w:rPr>
          <w:rFonts w:ascii="Bookman Old Style" w:hAnsi="Bookman Old Style"/>
          <w:color w:val="000000"/>
          <w:sz w:val="22"/>
          <w:szCs w:val="22"/>
        </w:rPr>
        <w:t xml:space="preserve">Empty all </w:t>
      </w:r>
      <w:r w:rsidR="00C56531">
        <w:rPr>
          <w:rFonts w:ascii="Bookman Old Style" w:hAnsi="Bookman Old Style"/>
          <w:color w:val="000000"/>
          <w:sz w:val="22"/>
          <w:szCs w:val="22"/>
        </w:rPr>
        <w:t>trash.</w:t>
      </w:r>
    </w:p>
    <w:p w14:paraId="1881831E" w14:textId="11E04E8C" w:rsidR="00A334C8" w:rsidRDefault="00A334C8" w:rsidP="00A334C8">
      <w:pPr>
        <w:pStyle w:val="ListParagraph"/>
        <w:numPr>
          <w:ilvl w:val="3"/>
          <w:numId w:val="13"/>
        </w:numPr>
        <w:spacing w:after="240"/>
        <w:jc w:val="both"/>
        <w:rPr>
          <w:rFonts w:ascii="Bookman Old Style" w:hAnsi="Bookman Old Style"/>
          <w:color w:val="000000"/>
          <w:sz w:val="22"/>
          <w:szCs w:val="22"/>
        </w:rPr>
      </w:pPr>
      <w:r>
        <w:rPr>
          <w:rFonts w:ascii="Bookman Old Style" w:hAnsi="Bookman Old Style"/>
          <w:color w:val="000000"/>
          <w:sz w:val="22"/>
          <w:szCs w:val="22"/>
        </w:rPr>
        <w:t xml:space="preserve">Vacuum the office floors and </w:t>
      </w:r>
      <w:r w:rsidR="00C56531">
        <w:rPr>
          <w:rFonts w:ascii="Bookman Old Style" w:hAnsi="Bookman Old Style"/>
          <w:color w:val="000000"/>
          <w:sz w:val="22"/>
          <w:szCs w:val="22"/>
        </w:rPr>
        <w:t>rugs.</w:t>
      </w:r>
    </w:p>
    <w:p w14:paraId="3A7DC340" w14:textId="7D3B9B29" w:rsidR="00A334C8" w:rsidRDefault="00A334C8" w:rsidP="00A334C8">
      <w:pPr>
        <w:pStyle w:val="ListParagraph"/>
        <w:numPr>
          <w:ilvl w:val="3"/>
          <w:numId w:val="13"/>
        </w:numPr>
        <w:spacing w:after="240"/>
        <w:jc w:val="both"/>
        <w:rPr>
          <w:rFonts w:ascii="Bookman Old Style" w:hAnsi="Bookman Old Style"/>
          <w:color w:val="000000"/>
          <w:sz w:val="22"/>
          <w:szCs w:val="22"/>
        </w:rPr>
      </w:pPr>
      <w:r>
        <w:rPr>
          <w:rFonts w:ascii="Bookman Old Style" w:hAnsi="Bookman Old Style"/>
          <w:color w:val="000000"/>
          <w:sz w:val="22"/>
          <w:szCs w:val="22"/>
        </w:rPr>
        <w:t>Wipe counters</w:t>
      </w:r>
      <w:r w:rsidR="000A2AD9">
        <w:rPr>
          <w:rFonts w:ascii="Bookman Old Style" w:hAnsi="Bookman Old Style"/>
          <w:color w:val="000000"/>
          <w:sz w:val="22"/>
          <w:szCs w:val="22"/>
        </w:rPr>
        <w:t xml:space="preserve"> and tables</w:t>
      </w:r>
    </w:p>
    <w:p w14:paraId="41C77FF3" w14:textId="406227D9" w:rsidR="000A2AD9" w:rsidRDefault="000A2AD9" w:rsidP="00A334C8">
      <w:pPr>
        <w:pStyle w:val="ListParagraph"/>
        <w:numPr>
          <w:ilvl w:val="3"/>
          <w:numId w:val="13"/>
        </w:numPr>
        <w:spacing w:after="240"/>
        <w:jc w:val="both"/>
        <w:rPr>
          <w:rFonts w:ascii="Bookman Old Style" w:hAnsi="Bookman Old Style"/>
          <w:color w:val="000000"/>
          <w:sz w:val="22"/>
          <w:szCs w:val="22"/>
        </w:rPr>
      </w:pPr>
      <w:r>
        <w:rPr>
          <w:rFonts w:ascii="Bookman Old Style" w:hAnsi="Bookman Old Style"/>
          <w:color w:val="000000"/>
          <w:sz w:val="22"/>
          <w:szCs w:val="22"/>
        </w:rPr>
        <w:t xml:space="preserve">Wipe chairs and chair arms as </w:t>
      </w:r>
      <w:r w:rsidR="00C56531">
        <w:rPr>
          <w:rFonts w:ascii="Bookman Old Style" w:hAnsi="Bookman Old Style"/>
          <w:color w:val="000000"/>
          <w:sz w:val="22"/>
          <w:szCs w:val="22"/>
        </w:rPr>
        <w:t>needed.</w:t>
      </w:r>
    </w:p>
    <w:p w14:paraId="5ABB97BF" w14:textId="02939393" w:rsidR="000A2AD9" w:rsidRPr="000533CE" w:rsidRDefault="000A2AD9" w:rsidP="00A334C8">
      <w:pPr>
        <w:pStyle w:val="ListParagraph"/>
        <w:numPr>
          <w:ilvl w:val="3"/>
          <w:numId w:val="13"/>
        </w:numPr>
        <w:spacing w:after="240"/>
        <w:jc w:val="both"/>
        <w:rPr>
          <w:rFonts w:ascii="Bookman Old Style" w:hAnsi="Bookman Old Style"/>
          <w:color w:val="000000"/>
          <w:sz w:val="22"/>
          <w:szCs w:val="22"/>
        </w:rPr>
      </w:pPr>
      <w:r>
        <w:rPr>
          <w:rFonts w:ascii="Bookman Old Style" w:hAnsi="Bookman Old Style"/>
          <w:color w:val="000000"/>
          <w:sz w:val="22"/>
          <w:szCs w:val="22"/>
        </w:rPr>
        <w:t>Dust</w:t>
      </w:r>
    </w:p>
    <w:p w14:paraId="39C69802" w14:textId="77777777" w:rsidR="00B57074" w:rsidRPr="00B57074" w:rsidRDefault="00B57074" w:rsidP="00B57074">
      <w:pPr>
        <w:pStyle w:val="ListParagraph"/>
        <w:spacing w:after="240"/>
        <w:ind w:left="2160"/>
        <w:jc w:val="both"/>
        <w:rPr>
          <w:rFonts w:ascii="Bookman Old Style" w:hAnsi="Bookman Old Style"/>
          <w:color w:val="000000"/>
          <w:sz w:val="22"/>
          <w:szCs w:val="22"/>
        </w:rPr>
      </w:pPr>
    </w:p>
    <w:p w14:paraId="01820677" w14:textId="77777777" w:rsidR="00522D1C" w:rsidRDefault="00522D1C" w:rsidP="00FD54CC">
      <w:pPr>
        <w:pStyle w:val="BodyTextIndent"/>
        <w:numPr>
          <w:ilvl w:val="0"/>
          <w:numId w:val="13"/>
        </w:numPr>
        <w:spacing w:after="200" w:line="280" w:lineRule="exact"/>
        <w:jc w:val="both"/>
        <w:rPr>
          <w:sz w:val="22"/>
        </w:rPr>
      </w:pPr>
      <w:r>
        <w:rPr>
          <w:sz w:val="22"/>
        </w:rPr>
        <w:t>The fees quoted in the proposal and included in the contract will be the maximum paid per hour and in total, unless an amendment to the contract is completed by both parties.</w:t>
      </w:r>
    </w:p>
    <w:p w14:paraId="435B0A4F" w14:textId="77777777" w:rsidR="00522D1C" w:rsidRDefault="00522D1C" w:rsidP="00522D1C">
      <w:pPr>
        <w:pStyle w:val="BodyTextIndent"/>
        <w:spacing w:after="0" w:line="280" w:lineRule="exact"/>
        <w:rPr>
          <w:sz w:val="22"/>
        </w:rPr>
      </w:pPr>
    </w:p>
    <w:p w14:paraId="129C6C02" w14:textId="0DB2921F" w:rsidR="00B57074" w:rsidRDefault="00B57074">
      <w:r>
        <w:br w:type="page"/>
      </w:r>
    </w:p>
    <w:p w14:paraId="61B007A8" w14:textId="77777777" w:rsidR="00B57074" w:rsidRDefault="00B57074" w:rsidP="00B57074">
      <w:pPr>
        <w:pStyle w:val="BodyTextIndent"/>
        <w:spacing w:line="280" w:lineRule="exact"/>
        <w:ind w:firstLine="0"/>
        <w:jc w:val="center"/>
        <w:rPr>
          <w:b/>
          <w:sz w:val="22"/>
        </w:rPr>
      </w:pPr>
      <w:r>
        <w:rPr>
          <w:b/>
          <w:sz w:val="22"/>
        </w:rPr>
        <w:lastRenderedPageBreak/>
        <w:t>II. DATA TO BE INCLUDED IN PROPOSAL</w:t>
      </w:r>
    </w:p>
    <w:p w14:paraId="3922B3BD" w14:textId="77777777" w:rsidR="00B57074" w:rsidRDefault="00B57074" w:rsidP="00B57074">
      <w:pPr>
        <w:pStyle w:val="BodyTextIndent"/>
        <w:tabs>
          <w:tab w:val="left" w:pos="360"/>
        </w:tabs>
        <w:spacing w:line="280" w:lineRule="exact"/>
        <w:ind w:left="360" w:firstLine="0"/>
        <w:jc w:val="both"/>
        <w:rPr>
          <w:sz w:val="22"/>
        </w:rPr>
      </w:pPr>
      <w:proofErr w:type="gramStart"/>
      <w:r>
        <w:rPr>
          <w:sz w:val="22"/>
        </w:rPr>
        <w:t>In order to</w:t>
      </w:r>
      <w:proofErr w:type="gramEnd"/>
      <w:r>
        <w:rPr>
          <w:sz w:val="22"/>
        </w:rPr>
        <w:t xml:space="preserve"> simplify the review process and to obtain the maximum degree of comparability, the proposal should include the following items and be organized in the manner specified below.</w:t>
      </w:r>
    </w:p>
    <w:p w14:paraId="03562F3B" w14:textId="77777777" w:rsidR="00B57074" w:rsidRDefault="00B57074" w:rsidP="00B57074">
      <w:pPr>
        <w:pStyle w:val="BodyTextIndent"/>
        <w:tabs>
          <w:tab w:val="left" w:pos="360"/>
        </w:tabs>
        <w:spacing w:after="120" w:line="280" w:lineRule="exact"/>
        <w:ind w:firstLine="0"/>
        <w:rPr>
          <w:sz w:val="22"/>
        </w:rPr>
      </w:pPr>
      <w:r>
        <w:rPr>
          <w:b/>
          <w:sz w:val="22"/>
        </w:rPr>
        <w:t>A.</w:t>
      </w:r>
      <w:r>
        <w:rPr>
          <w:sz w:val="22"/>
        </w:rPr>
        <w:tab/>
      </w:r>
      <w:r>
        <w:rPr>
          <w:b/>
          <w:sz w:val="22"/>
          <w:u w:val="single"/>
        </w:rPr>
        <w:t>Letter of Transmittal - optional</w:t>
      </w:r>
    </w:p>
    <w:p w14:paraId="1C5EAE8C" w14:textId="49CB20E0" w:rsidR="00B57074" w:rsidRDefault="00B57074" w:rsidP="00B57074">
      <w:pPr>
        <w:pStyle w:val="BodyTextIndent"/>
        <w:spacing w:line="280" w:lineRule="exact"/>
        <w:ind w:left="547" w:hanging="187"/>
        <w:jc w:val="both"/>
        <w:rPr>
          <w:sz w:val="22"/>
        </w:rPr>
      </w:pPr>
      <w:r>
        <w:rPr>
          <w:sz w:val="22"/>
        </w:rPr>
        <w:t>A letter of transmittal may be included briefly outlining the proposer’s understanding of the work and general information regarding the firm and individuals to be involved, including the local address of the person or the office of the firm which will perform the work, the telephone number and the name of the contact person.</w:t>
      </w:r>
    </w:p>
    <w:p w14:paraId="4293F82E" w14:textId="22AA636F" w:rsidR="00B57074" w:rsidRDefault="000D3C00" w:rsidP="00B57074">
      <w:pPr>
        <w:pStyle w:val="BodyTextIndent"/>
        <w:tabs>
          <w:tab w:val="left" w:pos="360"/>
        </w:tabs>
        <w:spacing w:line="280" w:lineRule="exact"/>
        <w:ind w:left="547" w:hanging="547"/>
        <w:jc w:val="both"/>
        <w:rPr>
          <w:b/>
          <w:sz w:val="22"/>
          <w:u w:val="single"/>
        </w:rPr>
      </w:pPr>
      <w:r>
        <w:rPr>
          <w:b/>
          <w:sz w:val="22"/>
        </w:rPr>
        <w:t>B</w:t>
      </w:r>
      <w:r w:rsidR="00B57074">
        <w:rPr>
          <w:b/>
          <w:sz w:val="22"/>
        </w:rPr>
        <w:t>.</w:t>
      </w:r>
      <w:r w:rsidR="00B57074">
        <w:rPr>
          <w:sz w:val="22"/>
        </w:rPr>
        <w:tab/>
      </w:r>
      <w:r w:rsidR="00B57074">
        <w:rPr>
          <w:b/>
          <w:sz w:val="22"/>
          <w:u w:val="single"/>
        </w:rPr>
        <w:t xml:space="preserve">Qualifications </w:t>
      </w:r>
      <w:r w:rsidR="005842BE">
        <w:rPr>
          <w:b/>
          <w:sz w:val="22"/>
          <w:u w:val="single"/>
        </w:rPr>
        <w:t>–</w:t>
      </w:r>
      <w:r w:rsidR="00B57074">
        <w:rPr>
          <w:b/>
          <w:sz w:val="22"/>
          <w:u w:val="single"/>
        </w:rPr>
        <w:t xml:space="preserve"> required</w:t>
      </w:r>
      <w:r w:rsidR="005842BE">
        <w:rPr>
          <w:b/>
          <w:sz w:val="22"/>
          <w:u w:val="single"/>
        </w:rPr>
        <w:t xml:space="preserve"> </w:t>
      </w:r>
    </w:p>
    <w:p w14:paraId="41A4E323" w14:textId="457A8DBE" w:rsidR="00B57074" w:rsidRDefault="00B57074" w:rsidP="00B57074">
      <w:pPr>
        <w:pStyle w:val="BodyTextIndent"/>
        <w:tabs>
          <w:tab w:val="left" w:pos="360"/>
          <w:tab w:val="left" w:pos="720"/>
        </w:tabs>
        <w:spacing w:after="120" w:line="280" w:lineRule="exact"/>
        <w:ind w:left="907" w:right="14" w:hanging="360"/>
        <w:jc w:val="both"/>
        <w:rPr>
          <w:sz w:val="22"/>
        </w:rPr>
      </w:pPr>
      <w:r>
        <w:rPr>
          <w:sz w:val="22"/>
        </w:rPr>
        <w:t>1.</w:t>
      </w:r>
      <w:r>
        <w:rPr>
          <w:sz w:val="22"/>
        </w:rPr>
        <w:tab/>
        <w:t xml:space="preserve">Describe the recent experience in similar </w:t>
      </w:r>
      <w:r w:rsidR="004219D2">
        <w:rPr>
          <w:sz w:val="22"/>
        </w:rPr>
        <w:t>types of</w:t>
      </w:r>
      <w:r>
        <w:rPr>
          <w:sz w:val="22"/>
        </w:rPr>
        <w:t xml:space="preserve"> </w:t>
      </w:r>
      <w:r w:rsidR="00FD54CC">
        <w:rPr>
          <w:sz w:val="22"/>
        </w:rPr>
        <w:t>entities or</w:t>
      </w:r>
      <w:r>
        <w:rPr>
          <w:sz w:val="22"/>
        </w:rPr>
        <w:t xml:space="preserve"> engagements to which the proposal relates.  If appropriate, include regional experience regarding similar types of entities and/or engagements.</w:t>
      </w:r>
    </w:p>
    <w:p w14:paraId="6DAA9B2A" w14:textId="29EE57B9" w:rsidR="00B57074" w:rsidRDefault="00B57074" w:rsidP="00B57074">
      <w:pPr>
        <w:pStyle w:val="BodyTextIndent"/>
        <w:tabs>
          <w:tab w:val="left" w:pos="360"/>
          <w:tab w:val="left" w:pos="720"/>
        </w:tabs>
        <w:spacing w:after="120" w:line="280" w:lineRule="exact"/>
        <w:ind w:left="907" w:right="18" w:hanging="367"/>
        <w:jc w:val="both"/>
        <w:rPr>
          <w:sz w:val="22"/>
        </w:rPr>
      </w:pPr>
      <w:r>
        <w:rPr>
          <w:sz w:val="22"/>
        </w:rPr>
        <w:t>2.</w:t>
      </w:r>
      <w:r>
        <w:rPr>
          <w:sz w:val="22"/>
        </w:rPr>
        <w:tab/>
        <w:t>Include brief resumes of all key professional members who will be assigned to the engagement.  The resumes should include:</w:t>
      </w:r>
    </w:p>
    <w:p w14:paraId="450F9836" w14:textId="77777777" w:rsidR="00B57074" w:rsidRDefault="00B57074" w:rsidP="00B57074">
      <w:pPr>
        <w:pStyle w:val="BodyTextIndent"/>
        <w:spacing w:after="120" w:line="280" w:lineRule="exact"/>
        <w:ind w:left="1440" w:right="1008" w:hanging="367"/>
        <w:jc w:val="both"/>
        <w:rPr>
          <w:sz w:val="22"/>
        </w:rPr>
      </w:pPr>
      <w:r>
        <w:rPr>
          <w:sz w:val="22"/>
        </w:rPr>
        <w:t>a.</w:t>
      </w:r>
      <w:r>
        <w:rPr>
          <w:sz w:val="22"/>
        </w:rPr>
        <w:tab/>
        <w:t>The amount of experience the individual has in the profession.</w:t>
      </w:r>
    </w:p>
    <w:p w14:paraId="024F367F" w14:textId="6A822E8C" w:rsidR="00B57074" w:rsidRDefault="00B57074" w:rsidP="00B57074">
      <w:pPr>
        <w:pStyle w:val="BodyTextIndent"/>
        <w:spacing w:after="120" w:line="280" w:lineRule="exact"/>
        <w:ind w:left="1440" w:right="1008" w:hanging="367"/>
        <w:jc w:val="both"/>
        <w:rPr>
          <w:sz w:val="22"/>
        </w:rPr>
      </w:pPr>
      <w:r>
        <w:rPr>
          <w:sz w:val="22"/>
        </w:rPr>
        <w:t>b.</w:t>
      </w:r>
      <w:r>
        <w:rPr>
          <w:sz w:val="22"/>
        </w:rPr>
        <w:tab/>
        <w:t xml:space="preserve">A summary of similar </w:t>
      </w:r>
      <w:r w:rsidR="00FD54CC">
        <w:rPr>
          <w:sz w:val="22"/>
        </w:rPr>
        <w:t>jobs and/or</w:t>
      </w:r>
      <w:r>
        <w:rPr>
          <w:sz w:val="22"/>
        </w:rPr>
        <w:t xml:space="preserve"> engagements on which the individual has worked.</w:t>
      </w:r>
    </w:p>
    <w:p w14:paraId="33EA68AD" w14:textId="24EEA5E0" w:rsidR="00B57074" w:rsidRDefault="00B57074" w:rsidP="00B57074">
      <w:pPr>
        <w:pStyle w:val="BodyTextIndent"/>
        <w:spacing w:after="120" w:line="280" w:lineRule="exact"/>
        <w:ind w:left="1440" w:right="1008" w:hanging="367"/>
        <w:jc w:val="both"/>
        <w:rPr>
          <w:sz w:val="22"/>
        </w:rPr>
      </w:pPr>
      <w:r>
        <w:rPr>
          <w:sz w:val="22"/>
        </w:rPr>
        <w:t>c.</w:t>
      </w:r>
      <w:r>
        <w:rPr>
          <w:sz w:val="22"/>
        </w:rPr>
        <w:tab/>
        <w:t xml:space="preserve">A summary of the </w:t>
      </w:r>
      <w:r w:rsidR="00FD54CC">
        <w:rPr>
          <w:sz w:val="22"/>
        </w:rPr>
        <w:t>licenses or other training/degrees received as it relates to this job.</w:t>
      </w:r>
    </w:p>
    <w:p w14:paraId="7F04BA3D" w14:textId="2E5ED446" w:rsidR="00FD54CC" w:rsidRDefault="00B57074" w:rsidP="00940ADA">
      <w:pPr>
        <w:pStyle w:val="BodyTextIndent"/>
        <w:spacing w:after="120" w:line="280" w:lineRule="exact"/>
        <w:ind w:left="1440" w:right="1008" w:hanging="367"/>
        <w:jc w:val="both"/>
        <w:rPr>
          <w:sz w:val="22"/>
        </w:rPr>
      </w:pPr>
      <w:r>
        <w:rPr>
          <w:sz w:val="22"/>
        </w:rPr>
        <w:t>d.</w:t>
      </w:r>
      <w:r>
        <w:rPr>
          <w:sz w:val="22"/>
        </w:rPr>
        <w:tab/>
        <w:t>A statement as to whether the individual is independent</w:t>
      </w:r>
      <w:r w:rsidR="00FD54CC">
        <w:rPr>
          <w:sz w:val="22"/>
        </w:rPr>
        <w:t xml:space="preserve"> of the city.</w:t>
      </w:r>
    </w:p>
    <w:p w14:paraId="11FE48BB" w14:textId="1FE38665" w:rsidR="00B57074" w:rsidRPr="00940ADA" w:rsidRDefault="00B57074" w:rsidP="000D3C00">
      <w:pPr>
        <w:pStyle w:val="BodyTextIndent"/>
        <w:numPr>
          <w:ilvl w:val="0"/>
          <w:numId w:val="14"/>
        </w:numPr>
        <w:tabs>
          <w:tab w:val="left" w:pos="360"/>
          <w:tab w:val="left" w:pos="720"/>
        </w:tabs>
        <w:spacing w:after="120" w:line="280" w:lineRule="exact"/>
        <w:ind w:right="18"/>
        <w:jc w:val="both"/>
        <w:rPr>
          <w:sz w:val="22"/>
        </w:rPr>
      </w:pPr>
      <w:r>
        <w:rPr>
          <w:sz w:val="22"/>
        </w:rPr>
        <w:t xml:space="preserve">Describe the availability of individuals within the firm who are primarily </w:t>
      </w:r>
      <w:r w:rsidR="004219D2">
        <w:rPr>
          <w:sz w:val="22"/>
        </w:rPr>
        <w:t>involved in</w:t>
      </w:r>
      <w:r>
        <w:rPr>
          <w:sz w:val="22"/>
        </w:rPr>
        <w:t xml:space="preserve"> </w:t>
      </w:r>
      <w:r w:rsidR="005842BE">
        <w:rPr>
          <w:sz w:val="22"/>
        </w:rPr>
        <w:t>the job duties required.</w:t>
      </w:r>
    </w:p>
    <w:p w14:paraId="6338D9B1" w14:textId="4806EEC0" w:rsidR="00B57074" w:rsidRDefault="000D3C00" w:rsidP="00B57074">
      <w:pPr>
        <w:pStyle w:val="BodyTextIndent"/>
        <w:tabs>
          <w:tab w:val="left" w:pos="360"/>
          <w:tab w:val="left" w:pos="720"/>
        </w:tabs>
        <w:spacing w:after="120" w:line="280" w:lineRule="exact"/>
        <w:ind w:left="907" w:right="2448" w:hanging="907"/>
        <w:jc w:val="both"/>
        <w:rPr>
          <w:b/>
          <w:sz w:val="22"/>
        </w:rPr>
      </w:pPr>
      <w:r>
        <w:rPr>
          <w:b/>
          <w:sz w:val="22"/>
        </w:rPr>
        <w:t>C</w:t>
      </w:r>
      <w:r w:rsidR="00B57074">
        <w:rPr>
          <w:b/>
          <w:sz w:val="22"/>
        </w:rPr>
        <w:t>.</w:t>
      </w:r>
      <w:r w:rsidR="00B57074">
        <w:rPr>
          <w:b/>
          <w:sz w:val="22"/>
        </w:rPr>
        <w:tab/>
      </w:r>
      <w:r w:rsidR="00B57074">
        <w:rPr>
          <w:b/>
          <w:sz w:val="22"/>
          <w:u w:val="single"/>
        </w:rPr>
        <w:t>Scope of Services and Proposed Project Schedule - required</w:t>
      </w:r>
    </w:p>
    <w:p w14:paraId="17043824" w14:textId="77777777" w:rsidR="00B57074" w:rsidRDefault="00B57074" w:rsidP="00B57074">
      <w:pPr>
        <w:pStyle w:val="BodyTextIndent"/>
        <w:spacing w:after="480" w:line="280" w:lineRule="exact"/>
        <w:ind w:left="540" w:hanging="180"/>
        <w:jc w:val="both"/>
        <w:rPr>
          <w:sz w:val="22"/>
        </w:rPr>
      </w:pPr>
      <w:r>
        <w:rPr>
          <w:sz w:val="22"/>
        </w:rPr>
        <w:t>Briefly describe your understanding of the scope of services to be provided.  Indicate a proposed time schedule for completing the work, assuming the contract will be issued on the date given in the cover letter.  Include the approximate dates you would perform fieldwork, office review and report preparation and the latest delivery date of the final report.</w:t>
      </w:r>
    </w:p>
    <w:p w14:paraId="17EA7294" w14:textId="6547E4E9" w:rsidR="00B57074" w:rsidRDefault="000D3C00" w:rsidP="00B57074">
      <w:pPr>
        <w:pStyle w:val="BodyTextIndent"/>
        <w:tabs>
          <w:tab w:val="left" w:pos="360"/>
          <w:tab w:val="left" w:pos="720"/>
        </w:tabs>
        <w:spacing w:after="120" w:line="280" w:lineRule="exact"/>
        <w:ind w:left="907" w:right="3082" w:hanging="907"/>
        <w:jc w:val="both"/>
        <w:rPr>
          <w:b/>
          <w:sz w:val="22"/>
        </w:rPr>
      </w:pPr>
      <w:r>
        <w:rPr>
          <w:b/>
          <w:sz w:val="22"/>
        </w:rPr>
        <w:t>D</w:t>
      </w:r>
      <w:r w:rsidR="00B57074">
        <w:rPr>
          <w:b/>
          <w:sz w:val="22"/>
        </w:rPr>
        <w:t>.</w:t>
      </w:r>
      <w:r w:rsidR="00B57074">
        <w:rPr>
          <w:b/>
          <w:sz w:val="22"/>
        </w:rPr>
        <w:tab/>
      </w:r>
      <w:r w:rsidR="00B57074">
        <w:rPr>
          <w:b/>
          <w:sz w:val="22"/>
          <w:u w:val="single"/>
        </w:rPr>
        <w:t>Fees and Compensation - required</w:t>
      </w:r>
    </w:p>
    <w:p w14:paraId="183A65C5" w14:textId="77777777" w:rsidR="00B57074" w:rsidRDefault="00B57074" w:rsidP="00B57074">
      <w:pPr>
        <w:pStyle w:val="BodyTextIndent"/>
        <w:spacing w:after="120" w:line="280" w:lineRule="exact"/>
        <w:ind w:left="547" w:hanging="187"/>
        <w:jc w:val="both"/>
        <w:rPr>
          <w:sz w:val="22"/>
        </w:rPr>
      </w:pPr>
      <w:r>
        <w:rPr>
          <w:sz w:val="22"/>
        </w:rPr>
        <w:t>Provide the following information:</w:t>
      </w:r>
    </w:p>
    <w:p w14:paraId="135EED6B" w14:textId="77777777" w:rsidR="00B57074" w:rsidRDefault="00B57074" w:rsidP="00B57074">
      <w:pPr>
        <w:pStyle w:val="BodyTextIndent"/>
        <w:tabs>
          <w:tab w:val="left" w:pos="360"/>
          <w:tab w:val="left" w:pos="720"/>
        </w:tabs>
        <w:spacing w:after="120" w:line="280" w:lineRule="exact"/>
        <w:ind w:left="907" w:right="18" w:hanging="367"/>
        <w:jc w:val="both"/>
        <w:rPr>
          <w:sz w:val="22"/>
        </w:rPr>
      </w:pPr>
      <w:r>
        <w:rPr>
          <w:sz w:val="22"/>
        </w:rPr>
        <w:t>1.</w:t>
      </w:r>
      <w:r>
        <w:rPr>
          <w:sz w:val="22"/>
        </w:rPr>
        <w:tab/>
        <w:t>Estimated total hours.</w:t>
      </w:r>
    </w:p>
    <w:p w14:paraId="55BA0B97" w14:textId="79E431D4" w:rsidR="00B57074" w:rsidRDefault="00116E44" w:rsidP="00B57074">
      <w:pPr>
        <w:pStyle w:val="BodyTextIndent"/>
        <w:tabs>
          <w:tab w:val="left" w:pos="360"/>
          <w:tab w:val="left" w:pos="720"/>
        </w:tabs>
        <w:spacing w:after="120" w:line="280" w:lineRule="exact"/>
        <w:ind w:left="907" w:right="18" w:hanging="367"/>
        <w:jc w:val="both"/>
        <w:rPr>
          <w:sz w:val="22"/>
        </w:rPr>
      </w:pPr>
      <w:r>
        <w:rPr>
          <w:sz w:val="22"/>
        </w:rPr>
        <w:t>2</w:t>
      </w:r>
      <w:r w:rsidR="00B57074">
        <w:rPr>
          <w:sz w:val="22"/>
        </w:rPr>
        <w:t>.</w:t>
      </w:r>
      <w:r w:rsidR="00B57074">
        <w:rPr>
          <w:sz w:val="22"/>
        </w:rPr>
        <w:tab/>
        <w:t>Hourly rate by staff classification.</w:t>
      </w:r>
    </w:p>
    <w:p w14:paraId="5D5B7EF0" w14:textId="57310B3B" w:rsidR="00B57074" w:rsidRDefault="00116E44" w:rsidP="00B57074">
      <w:pPr>
        <w:pStyle w:val="BodyTextIndent"/>
        <w:tabs>
          <w:tab w:val="left" w:pos="360"/>
          <w:tab w:val="left" w:pos="720"/>
        </w:tabs>
        <w:spacing w:after="120" w:line="280" w:lineRule="exact"/>
        <w:ind w:left="907" w:right="18" w:hanging="367"/>
        <w:jc w:val="both"/>
        <w:rPr>
          <w:sz w:val="22"/>
        </w:rPr>
      </w:pPr>
      <w:r>
        <w:rPr>
          <w:sz w:val="22"/>
        </w:rPr>
        <w:t>3</w:t>
      </w:r>
      <w:r w:rsidR="00B57074">
        <w:rPr>
          <w:sz w:val="22"/>
        </w:rPr>
        <w:t>.</w:t>
      </w:r>
      <w:r w:rsidR="00B57074">
        <w:rPr>
          <w:sz w:val="22"/>
        </w:rPr>
        <w:tab/>
        <w:t>All-inclusive maximum fee and out-of-pocket expenses, which will not be exceeded.</w:t>
      </w:r>
    </w:p>
    <w:p w14:paraId="1A21AA49" w14:textId="0A9456F5" w:rsidR="00B57074" w:rsidRDefault="00116E44" w:rsidP="00B57074">
      <w:pPr>
        <w:pStyle w:val="BodyTextIndent"/>
        <w:tabs>
          <w:tab w:val="left" w:pos="360"/>
          <w:tab w:val="left" w:pos="720"/>
        </w:tabs>
        <w:spacing w:after="120" w:line="280" w:lineRule="exact"/>
        <w:ind w:left="907" w:right="18" w:hanging="367"/>
        <w:jc w:val="both"/>
      </w:pPr>
      <w:r>
        <w:rPr>
          <w:sz w:val="22"/>
        </w:rPr>
        <w:t>4</w:t>
      </w:r>
      <w:r w:rsidR="00B57074">
        <w:rPr>
          <w:sz w:val="22"/>
        </w:rPr>
        <w:t>.</w:t>
      </w:r>
      <w:r w:rsidR="00B57074">
        <w:rPr>
          <w:sz w:val="22"/>
        </w:rPr>
        <w:tab/>
        <w:t>Frequency and timing of your billing process.</w:t>
      </w:r>
    </w:p>
    <w:p w14:paraId="188E77FB" w14:textId="77777777" w:rsidR="00B57074" w:rsidRDefault="00B57074" w:rsidP="00B57074">
      <w:pPr>
        <w:rPr>
          <w:rFonts w:ascii="Bookman Old Style" w:hAnsi="Bookman Old Style"/>
        </w:rPr>
        <w:sectPr w:rsidR="00B57074" w:rsidSect="006B6B63">
          <w:type w:val="continuous"/>
          <w:pgSz w:w="12240" w:h="15840"/>
          <w:pgMar w:top="1440" w:right="1152" w:bottom="720" w:left="1440" w:header="576" w:footer="720" w:gutter="0"/>
          <w:cols w:space="720"/>
        </w:sectPr>
      </w:pPr>
    </w:p>
    <w:p w14:paraId="6E0D696A" w14:textId="5955358B" w:rsidR="00B57074" w:rsidRDefault="00B57074" w:rsidP="00B57074">
      <w:pPr>
        <w:pStyle w:val="BodyTextIndent"/>
        <w:tabs>
          <w:tab w:val="left" w:pos="720"/>
          <w:tab w:val="left" w:pos="810"/>
          <w:tab w:val="left" w:pos="990"/>
        </w:tabs>
        <w:spacing w:line="280" w:lineRule="exact"/>
        <w:ind w:right="14" w:firstLine="0"/>
        <w:jc w:val="center"/>
        <w:rPr>
          <w:sz w:val="22"/>
        </w:rPr>
      </w:pPr>
      <w:r>
        <w:rPr>
          <w:sz w:val="22"/>
        </w:rPr>
        <w:lastRenderedPageBreak/>
        <w:t>AGREEMENT BETWEEN</w:t>
      </w:r>
    </w:p>
    <w:p w14:paraId="1391FC19" w14:textId="0CC5C723" w:rsidR="00B57074" w:rsidRDefault="00F93A1D" w:rsidP="00B57074">
      <w:pPr>
        <w:pStyle w:val="BodyTextIndent"/>
        <w:tabs>
          <w:tab w:val="left" w:pos="720"/>
          <w:tab w:val="left" w:pos="810"/>
          <w:tab w:val="left" w:pos="990"/>
        </w:tabs>
        <w:spacing w:after="0" w:line="280" w:lineRule="exact"/>
        <w:ind w:right="14" w:firstLine="0"/>
        <w:jc w:val="center"/>
        <w:rPr>
          <w:sz w:val="22"/>
        </w:rPr>
      </w:pPr>
      <w:r>
        <w:rPr>
          <w:sz w:val="22"/>
        </w:rPr>
        <w:t>City of New Market</w:t>
      </w:r>
    </w:p>
    <w:p w14:paraId="628116D5" w14:textId="77777777" w:rsidR="00B57074" w:rsidRDefault="00B57074" w:rsidP="00B57074">
      <w:pPr>
        <w:pStyle w:val="BodyTextIndent"/>
        <w:tabs>
          <w:tab w:val="left" w:pos="720"/>
          <w:tab w:val="left" w:pos="810"/>
          <w:tab w:val="left" w:pos="990"/>
        </w:tabs>
        <w:spacing w:after="120" w:line="280" w:lineRule="exact"/>
        <w:ind w:right="14" w:firstLine="0"/>
        <w:jc w:val="center"/>
        <w:rPr>
          <w:sz w:val="22"/>
        </w:rPr>
      </w:pPr>
      <w:r>
        <w:rPr>
          <w:sz w:val="22"/>
        </w:rPr>
        <w:t>AND</w:t>
      </w:r>
    </w:p>
    <w:p w14:paraId="31DB02BA" w14:textId="274E644D" w:rsidR="00B57074" w:rsidRDefault="00B57074" w:rsidP="00F93A1D">
      <w:pPr>
        <w:pStyle w:val="BodyTextIndent"/>
        <w:tabs>
          <w:tab w:val="left" w:pos="720"/>
          <w:tab w:val="left" w:pos="810"/>
          <w:tab w:val="left" w:pos="990"/>
        </w:tabs>
        <w:spacing w:line="280" w:lineRule="exact"/>
        <w:ind w:right="14" w:firstLine="0"/>
        <w:jc w:val="center"/>
        <w:rPr>
          <w:sz w:val="22"/>
        </w:rPr>
      </w:pPr>
      <w:r>
        <w:rPr>
          <w:sz w:val="22"/>
        </w:rPr>
        <w:t>_________________________________________________</w:t>
      </w:r>
    </w:p>
    <w:p w14:paraId="3A046E17" w14:textId="62BB1B5B" w:rsidR="00B57074" w:rsidRDefault="00B57074" w:rsidP="00B57074">
      <w:pPr>
        <w:pStyle w:val="BodyTextIndent"/>
        <w:tabs>
          <w:tab w:val="left" w:pos="900"/>
        </w:tabs>
        <w:spacing w:line="360" w:lineRule="exact"/>
        <w:ind w:right="14" w:firstLine="0"/>
        <w:jc w:val="both"/>
        <w:rPr>
          <w:sz w:val="22"/>
        </w:rPr>
      </w:pPr>
      <w:r>
        <w:rPr>
          <w:sz w:val="22"/>
        </w:rPr>
        <w:tab/>
        <w:t xml:space="preserve">THIS AGREEMENT made and entered into this _____day of ___________________, 20__, by and between the City of </w:t>
      </w:r>
      <w:r w:rsidR="00F93A1D">
        <w:rPr>
          <w:sz w:val="22"/>
        </w:rPr>
        <w:t>New Market</w:t>
      </w:r>
      <w:r>
        <w:rPr>
          <w:sz w:val="22"/>
        </w:rPr>
        <w:t xml:space="preserve">, Iowa hereinafter called “City,” and ____________________________________, hereinafter called </w:t>
      </w:r>
      <w:r w:rsidR="00E210AF">
        <w:rPr>
          <w:sz w:val="22"/>
        </w:rPr>
        <w:t>“Contractor</w:t>
      </w:r>
      <w:r>
        <w:rPr>
          <w:sz w:val="22"/>
        </w:rPr>
        <w:t>.”</w:t>
      </w:r>
    </w:p>
    <w:p w14:paraId="57003DFF" w14:textId="2C4BD1B2" w:rsidR="00B57074" w:rsidRDefault="00B57074" w:rsidP="00B57074">
      <w:pPr>
        <w:pStyle w:val="BodyTextIndent"/>
        <w:tabs>
          <w:tab w:val="left" w:pos="900"/>
        </w:tabs>
        <w:spacing w:line="360" w:lineRule="exact"/>
        <w:ind w:right="14" w:firstLine="0"/>
        <w:jc w:val="both"/>
        <w:rPr>
          <w:sz w:val="22"/>
        </w:rPr>
      </w:pPr>
      <w:r>
        <w:rPr>
          <w:sz w:val="22"/>
        </w:rPr>
        <w:tab/>
      </w:r>
      <w:proofErr w:type="gramStart"/>
      <w:r>
        <w:rPr>
          <w:sz w:val="22"/>
        </w:rPr>
        <w:t>WHEREAS,</w:t>
      </w:r>
      <w:proofErr w:type="gramEnd"/>
      <w:r>
        <w:rPr>
          <w:sz w:val="22"/>
        </w:rPr>
        <w:t xml:space="preserve"> the City wishes to obtain the services of the </w:t>
      </w:r>
      <w:r w:rsidR="00E210AF">
        <w:rPr>
          <w:sz w:val="22"/>
        </w:rPr>
        <w:t>CONTRACTOR</w:t>
      </w:r>
      <w:r>
        <w:rPr>
          <w:sz w:val="22"/>
        </w:rPr>
        <w:t xml:space="preserve"> to perform an agreed upon procedures </w:t>
      </w:r>
      <w:r w:rsidR="00A31CF5">
        <w:rPr>
          <w:sz w:val="22"/>
        </w:rPr>
        <w:t>to clean and stock the New Market Miner Pavilion, City Hall, And Community Center</w:t>
      </w:r>
      <w:r>
        <w:rPr>
          <w:sz w:val="22"/>
        </w:rPr>
        <w:t xml:space="preserve">, for the ______ year(s) ending June 30, 20_____; and </w:t>
      </w:r>
    </w:p>
    <w:p w14:paraId="3F575114" w14:textId="770A2F83" w:rsidR="00B57074" w:rsidRDefault="00B57074" w:rsidP="00B57074">
      <w:pPr>
        <w:pStyle w:val="BodyTextIndent"/>
        <w:tabs>
          <w:tab w:val="left" w:pos="900"/>
        </w:tabs>
        <w:spacing w:line="360" w:lineRule="exact"/>
        <w:ind w:right="14" w:firstLine="0"/>
        <w:jc w:val="both"/>
        <w:rPr>
          <w:sz w:val="22"/>
        </w:rPr>
      </w:pPr>
      <w:r>
        <w:rPr>
          <w:sz w:val="22"/>
        </w:rPr>
        <w:tab/>
      </w:r>
      <w:proofErr w:type="gramStart"/>
      <w:r>
        <w:rPr>
          <w:sz w:val="22"/>
        </w:rPr>
        <w:t>WHEREAS,</w:t>
      </w:r>
      <w:proofErr w:type="gramEnd"/>
      <w:r>
        <w:rPr>
          <w:sz w:val="22"/>
        </w:rPr>
        <w:t xml:space="preserve"> the C</w:t>
      </w:r>
      <w:r w:rsidR="00D96526">
        <w:rPr>
          <w:sz w:val="22"/>
        </w:rPr>
        <w:t>ONTRACTOR</w:t>
      </w:r>
      <w:r>
        <w:rPr>
          <w:sz w:val="22"/>
        </w:rPr>
        <w:t xml:space="preserve"> is equipped and staffed to perform the above </w:t>
      </w:r>
      <w:r w:rsidR="00D96526">
        <w:rPr>
          <w:sz w:val="22"/>
        </w:rPr>
        <w:t xml:space="preserve">job </w:t>
      </w:r>
      <w:r w:rsidR="00483BFF">
        <w:rPr>
          <w:sz w:val="22"/>
        </w:rPr>
        <w:t>duties</w:t>
      </w:r>
      <w:r>
        <w:rPr>
          <w:sz w:val="22"/>
        </w:rPr>
        <w:t>; and</w:t>
      </w:r>
    </w:p>
    <w:p w14:paraId="13CE4642" w14:textId="443A6DFE" w:rsidR="00B57074" w:rsidRDefault="00B57074" w:rsidP="00B57074">
      <w:pPr>
        <w:pStyle w:val="BodyTextIndent"/>
        <w:tabs>
          <w:tab w:val="left" w:pos="900"/>
        </w:tabs>
        <w:spacing w:line="360" w:lineRule="exact"/>
        <w:ind w:right="14" w:firstLine="0"/>
        <w:jc w:val="both"/>
        <w:rPr>
          <w:sz w:val="22"/>
        </w:rPr>
      </w:pPr>
      <w:r>
        <w:rPr>
          <w:sz w:val="22"/>
        </w:rPr>
        <w:tab/>
      </w:r>
      <w:proofErr w:type="gramStart"/>
      <w:r>
        <w:rPr>
          <w:sz w:val="22"/>
        </w:rPr>
        <w:t>WHEREAS,</w:t>
      </w:r>
      <w:proofErr w:type="gramEnd"/>
      <w:r>
        <w:rPr>
          <w:sz w:val="22"/>
        </w:rPr>
        <w:t xml:space="preserve"> this agreement is in the public interest in fulfilling the requirements of </w:t>
      </w:r>
      <w:r w:rsidR="003A45D7">
        <w:rPr>
          <w:sz w:val="22"/>
        </w:rPr>
        <w:t xml:space="preserve">keeping the Miner Pavilion, Community Center, and City Hall </w:t>
      </w:r>
      <w:r w:rsidR="00177173">
        <w:rPr>
          <w:sz w:val="22"/>
        </w:rPr>
        <w:t>stocked and clean.</w:t>
      </w:r>
    </w:p>
    <w:p w14:paraId="6B6A0B38" w14:textId="77777777" w:rsidR="00B57074" w:rsidRDefault="00B57074" w:rsidP="00B57074">
      <w:pPr>
        <w:pStyle w:val="BodyTextIndent"/>
        <w:tabs>
          <w:tab w:val="left" w:pos="900"/>
        </w:tabs>
        <w:spacing w:after="120" w:line="360" w:lineRule="exact"/>
        <w:ind w:left="907" w:right="14" w:firstLine="0"/>
        <w:rPr>
          <w:sz w:val="22"/>
        </w:rPr>
      </w:pPr>
      <w:r>
        <w:rPr>
          <w:sz w:val="22"/>
        </w:rPr>
        <w:t>NOW, THEREFORE, BE IT UNDERSTOOD AND AGREED:</w:t>
      </w:r>
    </w:p>
    <w:p w14:paraId="5E3D5ADA" w14:textId="69BE57C3" w:rsidR="00B57074" w:rsidRDefault="00B57074" w:rsidP="00B57074">
      <w:pPr>
        <w:pStyle w:val="BodyTextIndent"/>
        <w:tabs>
          <w:tab w:val="left" w:pos="1080"/>
        </w:tabs>
        <w:ind w:left="1080" w:right="14" w:firstLine="0"/>
        <w:rPr>
          <w:sz w:val="22"/>
        </w:rPr>
      </w:pPr>
      <w:r>
        <w:rPr>
          <w:sz w:val="22"/>
        </w:rPr>
        <w:t>1.</w:t>
      </w:r>
      <w:r>
        <w:rPr>
          <w:sz w:val="22"/>
        </w:rPr>
        <w:tab/>
        <w:t>The C</w:t>
      </w:r>
      <w:r w:rsidR="00177173">
        <w:rPr>
          <w:sz w:val="22"/>
        </w:rPr>
        <w:t>ONTRACTOR</w:t>
      </w:r>
      <w:r>
        <w:rPr>
          <w:sz w:val="22"/>
        </w:rPr>
        <w:t xml:space="preserve"> will:</w:t>
      </w:r>
    </w:p>
    <w:p w14:paraId="72D3529B" w14:textId="28BFEFC2" w:rsidR="00B57074" w:rsidRDefault="00B57074" w:rsidP="00B57074">
      <w:pPr>
        <w:pStyle w:val="BodyTextIndent"/>
        <w:tabs>
          <w:tab w:val="left" w:pos="1800"/>
        </w:tabs>
        <w:ind w:left="1800" w:right="1008" w:hanging="360"/>
        <w:jc w:val="both"/>
        <w:rPr>
          <w:sz w:val="22"/>
        </w:rPr>
      </w:pPr>
      <w:r>
        <w:rPr>
          <w:sz w:val="22"/>
        </w:rPr>
        <w:t>A.</w:t>
      </w:r>
      <w:r>
        <w:rPr>
          <w:sz w:val="22"/>
        </w:rPr>
        <w:tab/>
        <w:t xml:space="preserve">Perform the </w:t>
      </w:r>
      <w:r w:rsidR="00452233">
        <w:rPr>
          <w:sz w:val="22"/>
        </w:rPr>
        <w:t>job duties</w:t>
      </w:r>
      <w:r>
        <w:rPr>
          <w:sz w:val="22"/>
        </w:rPr>
        <w:t xml:space="preserve"> as noted in this agreement.</w:t>
      </w:r>
    </w:p>
    <w:p w14:paraId="3014F65A" w14:textId="0ED33D98" w:rsidR="00B57074" w:rsidRDefault="00B57074" w:rsidP="00B57074">
      <w:pPr>
        <w:pStyle w:val="BodyTextIndent"/>
        <w:tabs>
          <w:tab w:val="left" w:pos="1800"/>
        </w:tabs>
        <w:ind w:left="1800" w:right="1008" w:hanging="360"/>
        <w:jc w:val="both"/>
        <w:rPr>
          <w:sz w:val="22"/>
        </w:rPr>
      </w:pPr>
      <w:r>
        <w:rPr>
          <w:sz w:val="22"/>
        </w:rPr>
        <w:t>B.</w:t>
      </w:r>
      <w:r>
        <w:rPr>
          <w:sz w:val="22"/>
        </w:rPr>
        <w:tab/>
      </w:r>
      <w:r w:rsidR="00452233">
        <w:rPr>
          <w:sz w:val="22"/>
        </w:rPr>
        <w:t>Perform the job duties at the time as specifically agreed upon with the City.</w:t>
      </w:r>
    </w:p>
    <w:p w14:paraId="11F36EE8" w14:textId="5949BD70" w:rsidR="00967500" w:rsidRDefault="00B57074" w:rsidP="00967500">
      <w:pPr>
        <w:pStyle w:val="BodyTextIndent"/>
        <w:tabs>
          <w:tab w:val="left" w:pos="1800"/>
        </w:tabs>
        <w:ind w:left="1800" w:right="1008" w:hanging="360"/>
        <w:jc w:val="both"/>
        <w:rPr>
          <w:sz w:val="22"/>
        </w:rPr>
      </w:pPr>
      <w:r>
        <w:rPr>
          <w:sz w:val="22"/>
        </w:rPr>
        <w:t>C.</w:t>
      </w:r>
      <w:r>
        <w:rPr>
          <w:sz w:val="22"/>
        </w:rPr>
        <w:tab/>
        <w:t xml:space="preserve">Perform all work in accordance </w:t>
      </w:r>
      <w:r w:rsidR="00967500">
        <w:rPr>
          <w:sz w:val="22"/>
        </w:rPr>
        <w:t>with the agreed upon procedures outlined above.</w:t>
      </w:r>
    </w:p>
    <w:p w14:paraId="7B4B479D" w14:textId="65B547F9" w:rsidR="00B57074" w:rsidRDefault="00B57074" w:rsidP="000A2FFA">
      <w:pPr>
        <w:pStyle w:val="BodyTextIndent"/>
        <w:tabs>
          <w:tab w:val="left" w:pos="1800"/>
        </w:tabs>
        <w:ind w:left="1800" w:right="1008" w:hanging="360"/>
        <w:jc w:val="both"/>
        <w:rPr>
          <w:sz w:val="22"/>
        </w:rPr>
      </w:pPr>
      <w:r>
        <w:rPr>
          <w:sz w:val="22"/>
        </w:rPr>
        <w:t>D.</w:t>
      </w:r>
      <w:r>
        <w:rPr>
          <w:sz w:val="22"/>
        </w:rPr>
        <w:tab/>
        <w:t>Immediately inform the City</w:t>
      </w:r>
      <w:r w:rsidR="000A2FFA">
        <w:rPr>
          <w:sz w:val="22"/>
        </w:rPr>
        <w:t xml:space="preserve"> Clerk when supplies need to be </w:t>
      </w:r>
      <w:r w:rsidR="00D81C5E">
        <w:rPr>
          <w:sz w:val="22"/>
        </w:rPr>
        <w:t>ordered,</w:t>
      </w:r>
      <w:r w:rsidR="000A2FFA">
        <w:rPr>
          <w:sz w:val="22"/>
        </w:rPr>
        <w:t xml:space="preserve"> allowing 2-3 weeks lead time. </w:t>
      </w:r>
      <w:r>
        <w:rPr>
          <w:sz w:val="22"/>
        </w:rPr>
        <w:t>Provide access to its working papers to the Auditor of State in accordance with Chapter 11 of the Code of Iowa.</w:t>
      </w:r>
    </w:p>
    <w:p w14:paraId="12075251" w14:textId="77777777" w:rsidR="00B57074" w:rsidRDefault="00B57074" w:rsidP="00B57074">
      <w:pPr>
        <w:rPr>
          <w:rFonts w:ascii="Bookman Old Style" w:hAnsi="Bookman Old Style"/>
        </w:rPr>
        <w:sectPr w:rsidR="00B57074" w:rsidSect="006B6B63">
          <w:pgSz w:w="12240" w:h="15840"/>
          <w:pgMar w:top="1440" w:right="245" w:bottom="720" w:left="1440" w:header="576" w:footer="720" w:gutter="0"/>
          <w:cols w:space="720"/>
        </w:sectPr>
      </w:pPr>
    </w:p>
    <w:p w14:paraId="3DED9FB4" w14:textId="77777777" w:rsidR="00B57074" w:rsidRDefault="00B57074" w:rsidP="00B57074">
      <w:pPr>
        <w:pStyle w:val="BodyTextIndent"/>
        <w:tabs>
          <w:tab w:val="left" w:pos="900"/>
          <w:tab w:val="left" w:pos="1080"/>
          <w:tab w:val="left" w:pos="1710"/>
          <w:tab w:val="left" w:pos="2070"/>
        </w:tabs>
        <w:ind w:left="2160" w:right="1728" w:hanging="2700"/>
        <w:jc w:val="both"/>
        <w:rPr>
          <w:sz w:val="22"/>
        </w:rPr>
      </w:pPr>
      <w:r>
        <w:rPr>
          <w:sz w:val="22"/>
        </w:rPr>
        <w:lastRenderedPageBreak/>
        <w:t>Agreement – Page 2</w:t>
      </w:r>
    </w:p>
    <w:p w14:paraId="601491A8" w14:textId="77777777" w:rsidR="00B57074" w:rsidRDefault="00B57074" w:rsidP="00B57074">
      <w:pPr>
        <w:pStyle w:val="BodyTextIndent"/>
        <w:tabs>
          <w:tab w:val="left" w:pos="1080"/>
        </w:tabs>
        <w:ind w:left="1080" w:right="14" w:firstLine="0"/>
        <w:rPr>
          <w:sz w:val="22"/>
        </w:rPr>
      </w:pPr>
      <w:r>
        <w:rPr>
          <w:sz w:val="22"/>
        </w:rPr>
        <w:t>2.</w:t>
      </w:r>
      <w:r>
        <w:rPr>
          <w:sz w:val="22"/>
        </w:rPr>
        <w:tab/>
        <w:t>Conditions of Payment:</w:t>
      </w:r>
    </w:p>
    <w:p w14:paraId="1024CEFF" w14:textId="77777777" w:rsidR="00B57074" w:rsidRDefault="00B57074" w:rsidP="00B57074">
      <w:pPr>
        <w:pStyle w:val="BodyTextIndent"/>
        <w:ind w:left="1800" w:right="1728" w:hanging="360"/>
        <w:jc w:val="both"/>
        <w:rPr>
          <w:sz w:val="22"/>
        </w:rPr>
      </w:pPr>
      <w:r>
        <w:rPr>
          <w:sz w:val="22"/>
        </w:rPr>
        <w:t>A.</w:t>
      </w:r>
      <w:r>
        <w:rPr>
          <w:sz w:val="22"/>
        </w:rPr>
        <w:tab/>
        <w:t>It is understood the fees for the services set forth above shall be reimbursed at the following hourly rates:</w:t>
      </w:r>
    </w:p>
    <w:tbl>
      <w:tblPr>
        <w:tblW w:w="0" w:type="auto"/>
        <w:tblInd w:w="1998" w:type="dxa"/>
        <w:tblLayout w:type="fixed"/>
        <w:tblLook w:val="04A0" w:firstRow="1" w:lastRow="0" w:firstColumn="1" w:lastColumn="0" w:noHBand="0" w:noVBand="1"/>
      </w:tblPr>
      <w:tblGrid>
        <w:gridCol w:w="1980"/>
        <w:gridCol w:w="450"/>
        <w:gridCol w:w="1620"/>
        <w:gridCol w:w="360"/>
        <w:gridCol w:w="1260"/>
      </w:tblGrid>
      <w:tr w:rsidR="00B57074" w14:paraId="522E4164" w14:textId="77777777" w:rsidTr="00B57074">
        <w:tc>
          <w:tcPr>
            <w:tcW w:w="1980" w:type="dxa"/>
          </w:tcPr>
          <w:p w14:paraId="6F25D4DD" w14:textId="77777777" w:rsidR="00B57074" w:rsidRDefault="00B57074">
            <w:pPr>
              <w:pStyle w:val="BodyTextIndent"/>
              <w:spacing w:after="0"/>
              <w:ind w:firstLine="0"/>
              <w:jc w:val="center"/>
              <w:rPr>
                <w:sz w:val="22"/>
              </w:rPr>
            </w:pPr>
          </w:p>
          <w:p w14:paraId="19642663" w14:textId="77777777" w:rsidR="00B57074" w:rsidRDefault="00B57074">
            <w:pPr>
              <w:pStyle w:val="BodyTextIndent"/>
              <w:spacing w:after="0"/>
              <w:ind w:firstLine="0"/>
              <w:jc w:val="center"/>
              <w:rPr>
                <w:sz w:val="22"/>
              </w:rPr>
            </w:pPr>
            <w:r>
              <w:rPr>
                <w:sz w:val="22"/>
              </w:rPr>
              <w:t>Classification</w:t>
            </w:r>
          </w:p>
        </w:tc>
        <w:tc>
          <w:tcPr>
            <w:tcW w:w="450" w:type="dxa"/>
          </w:tcPr>
          <w:p w14:paraId="3221606F" w14:textId="77777777" w:rsidR="00B57074" w:rsidRDefault="00B57074">
            <w:pPr>
              <w:pStyle w:val="BodyTextIndent"/>
              <w:spacing w:after="0"/>
              <w:ind w:right="1728" w:firstLine="0"/>
              <w:jc w:val="both"/>
              <w:rPr>
                <w:sz w:val="22"/>
              </w:rPr>
            </w:pPr>
          </w:p>
        </w:tc>
        <w:tc>
          <w:tcPr>
            <w:tcW w:w="1620" w:type="dxa"/>
            <w:hideMark/>
          </w:tcPr>
          <w:p w14:paraId="457D4C34" w14:textId="77777777" w:rsidR="00B57074" w:rsidRDefault="00B57074">
            <w:pPr>
              <w:pStyle w:val="BodyTextIndent"/>
              <w:spacing w:after="0"/>
              <w:ind w:right="162" w:firstLine="0"/>
              <w:jc w:val="center"/>
              <w:rPr>
                <w:sz w:val="22"/>
              </w:rPr>
            </w:pPr>
            <w:r>
              <w:rPr>
                <w:sz w:val="22"/>
              </w:rPr>
              <w:t>Estimated</w:t>
            </w:r>
          </w:p>
          <w:p w14:paraId="72E14479" w14:textId="77777777" w:rsidR="00B57074" w:rsidRDefault="00B57074">
            <w:pPr>
              <w:pStyle w:val="BodyTextIndent"/>
              <w:spacing w:after="0"/>
              <w:ind w:right="162" w:firstLine="0"/>
              <w:jc w:val="center"/>
              <w:rPr>
                <w:sz w:val="22"/>
              </w:rPr>
            </w:pPr>
            <w:r>
              <w:rPr>
                <w:sz w:val="22"/>
              </w:rPr>
              <w:t>Hours</w:t>
            </w:r>
          </w:p>
        </w:tc>
        <w:tc>
          <w:tcPr>
            <w:tcW w:w="360" w:type="dxa"/>
          </w:tcPr>
          <w:p w14:paraId="470CD124" w14:textId="77777777" w:rsidR="00B57074" w:rsidRDefault="00B57074">
            <w:pPr>
              <w:pStyle w:val="BodyTextIndent"/>
              <w:spacing w:after="0"/>
              <w:ind w:firstLine="0"/>
              <w:jc w:val="center"/>
              <w:rPr>
                <w:sz w:val="22"/>
              </w:rPr>
            </w:pPr>
          </w:p>
        </w:tc>
        <w:tc>
          <w:tcPr>
            <w:tcW w:w="1260" w:type="dxa"/>
            <w:hideMark/>
          </w:tcPr>
          <w:p w14:paraId="51C01D3B" w14:textId="77777777" w:rsidR="00B57074" w:rsidRDefault="00B57074">
            <w:pPr>
              <w:pStyle w:val="BodyTextIndent"/>
              <w:spacing w:after="0"/>
              <w:ind w:firstLine="0"/>
              <w:jc w:val="center"/>
              <w:rPr>
                <w:sz w:val="22"/>
              </w:rPr>
            </w:pPr>
            <w:r>
              <w:rPr>
                <w:sz w:val="22"/>
              </w:rPr>
              <w:t>Hourly Rate</w:t>
            </w:r>
          </w:p>
        </w:tc>
      </w:tr>
      <w:tr w:rsidR="00B57074" w14:paraId="7CC0E7C0" w14:textId="77777777" w:rsidTr="00B57074">
        <w:tc>
          <w:tcPr>
            <w:tcW w:w="1980" w:type="dxa"/>
            <w:tcBorders>
              <w:top w:val="single" w:sz="4" w:space="0" w:color="auto"/>
              <w:left w:val="nil"/>
              <w:bottom w:val="nil"/>
              <w:right w:val="nil"/>
            </w:tcBorders>
          </w:tcPr>
          <w:p w14:paraId="538F74D1" w14:textId="77777777" w:rsidR="00B57074" w:rsidRDefault="00B57074">
            <w:pPr>
              <w:pStyle w:val="BodyTextIndent"/>
              <w:spacing w:after="120"/>
              <w:ind w:right="1728" w:firstLine="0"/>
              <w:jc w:val="both"/>
              <w:rPr>
                <w:sz w:val="22"/>
                <w:u w:val="single"/>
              </w:rPr>
            </w:pPr>
          </w:p>
        </w:tc>
        <w:tc>
          <w:tcPr>
            <w:tcW w:w="450" w:type="dxa"/>
          </w:tcPr>
          <w:p w14:paraId="41814773" w14:textId="77777777" w:rsidR="00B57074" w:rsidRDefault="00B57074">
            <w:pPr>
              <w:pStyle w:val="BodyTextIndent"/>
              <w:spacing w:after="120"/>
              <w:ind w:right="1728" w:firstLine="0"/>
              <w:jc w:val="both"/>
              <w:rPr>
                <w:sz w:val="22"/>
              </w:rPr>
            </w:pPr>
          </w:p>
        </w:tc>
        <w:tc>
          <w:tcPr>
            <w:tcW w:w="1620" w:type="dxa"/>
            <w:tcBorders>
              <w:top w:val="single" w:sz="4" w:space="0" w:color="auto"/>
              <w:left w:val="nil"/>
              <w:bottom w:val="nil"/>
              <w:right w:val="nil"/>
            </w:tcBorders>
          </w:tcPr>
          <w:p w14:paraId="179ED23C" w14:textId="77777777" w:rsidR="00B57074" w:rsidRDefault="00B57074">
            <w:pPr>
              <w:pStyle w:val="BodyTextIndent"/>
              <w:spacing w:after="120"/>
              <w:ind w:right="1728" w:firstLine="0"/>
              <w:jc w:val="both"/>
              <w:rPr>
                <w:sz w:val="22"/>
                <w:u w:val="single"/>
              </w:rPr>
            </w:pPr>
          </w:p>
        </w:tc>
        <w:tc>
          <w:tcPr>
            <w:tcW w:w="360" w:type="dxa"/>
          </w:tcPr>
          <w:p w14:paraId="42F3F7E7" w14:textId="77777777" w:rsidR="00B57074" w:rsidRDefault="00B57074">
            <w:pPr>
              <w:pStyle w:val="BodyTextIndent"/>
              <w:spacing w:after="120"/>
              <w:ind w:right="1728" w:firstLine="0"/>
              <w:jc w:val="both"/>
              <w:rPr>
                <w:sz w:val="22"/>
                <w:u w:val="single"/>
              </w:rPr>
            </w:pPr>
          </w:p>
        </w:tc>
        <w:tc>
          <w:tcPr>
            <w:tcW w:w="1260" w:type="dxa"/>
            <w:tcBorders>
              <w:top w:val="single" w:sz="4" w:space="0" w:color="auto"/>
              <w:left w:val="nil"/>
              <w:bottom w:val="nil"/>
              <w:right w:val="nil"/>
            </w:tcBorders>
          </w:tcPr>
          <w:p w14:paraId="247A23EC" w14:textId="77777777" w:rsidR="00B57074" w:rsidRDefault="00B57074">
            <w:pPr>
              <w:pStyle w:val="BodyTextIndent"/>
              <w:spacing w:after="120"/>
              <w:ind w:right="1728" w:firstLine="0"/>
              <w:jc w:val="both"/>
              <w:rPr>
                <w:sz w:val="22"/>
                <w:u w:val="single"/>
              </w:rPr>
            </w:pPr>
          </w:p>
        </w:tc>
      </w:tr>
      <w:tr w:rsidR="00B57074" w14:paraId="79214DE9" w14:textId="77777777" w:rsidTr="00B57074">
        <w:tc>
          <w:tcPr>
            <w:tcW w:w="1980" w:type="dxa"/>
            <w:tcBorders>
              <w:top w:val="single" w:sz="4" w:space="0" w:color="auto"/>
              <w:left w:val="nil"/>
              <w:bottom w:val="nil"/>
              <w:right w:val="nil"/>
            </w:tcBorders>
          </w:tcPr>
          <w:p w14:paraId="0F87BAD9" w14:textId="77777777" w:rsidR="00B57074" w:rsidRDefault="00B57074">
            <w:pPr>
              <w:pStyle w:val="BodyTextIndent"/>
              <w:spacing w:after="120"/>
              <w:ind w:right="1728" w:firstLine="0"/>
              <w:jc w:val="both"/>
              <w:rPr>
                <w:sz w:val="22"/>
              </w:rPr>
            </w:pPr>
          </w:p>
        </w:tc>
        <w:tc>
          <w:tcPr>
            <w:tcW w:w="450" w:type="dxa"/>
          </w:tcPr>
          <w:p w14:paraId="6517C150" w14:textId="77777777" w:rsidR="00B57074" w:rsidRDefault="00B57074">
            <w:pPr>
              <w:pStyle w:val="BodyTextIndent"/>
              <w:spacing w:after="120"/>
              <w:ind w:right="1728" w:firstLine="0"/>
              <w:jc w:val="both"/>
              <w:rPr>
                <w:sz w:val="22"/>
              </w:rPr>
            </w:pPr>
          </w:p>
        </w:tc>
        <w:tc>
          <w:tcPr>
            <w:tcW w:w="1620" w:type="dxa"/>
            <w:tcBorders>
              <w:top w:val="single" w:sz="4" w:space="0" w:color="auto"/>
              <w:left w:val="nil"/>
              <w:bottom w:val="nil"/>
              <w:right w:val="nil"/>
            </w:tcBorders>
          </w:tcPr>
          <w:p w14:paraId="5B6019E4" w14:textId="77777777" w:rsidR="00B57074" w:rsidRDefault="00B57074">
            <w:pPr>
              <w:pStyle w:val="BodyTextIndent"/>
              <w:spacing w:after="120"/>
              <w:ind w:right="1728" w:firstLine="0"/>
              <w:jc w:val="both"/>
              <w:rPr>
                <w:sz w:val="22"/>
              </w:rPr>
            </w:pPr>
          </w:p>
        </w:tc>
        <w:tc>
          <w:tcPr>
            <w:tcW w:w="360" w:type="dxa"/>
          </w:tcPr>
          <w:p w14:paraId="10CE1506" w14:textId="77777777" w:rsidR="00B57074" w:rsidRDefault="00B57074">
            <w:pPr>
              <w:pStyle w:val="BodyTextIndent"/>
              <w:spacing w:after="120"/>
              <w:ind w:right="1728" w:firstLine="0"/>
              <w:jc w:val="both"/>
              <w:rPr>
                <w:sz w:val="22"/>
              </w:rPr>
            </w:pPr>
          </w:p>
        </w:tc>
        <w:tc>
          <w:tcPr>
            <w:tcW w:w="1260" w:type="dxa"/>
            <w:tcBorders>
              <w:top w:val="single" w:sz="4" w:space="0" w:color="auto"/>
              <w:left w:val="nil"/>
              <w:bottom w:val="nil"/>
              <w:right w:val="nil"/>
            </w:tcBorders>
          </w:tcPr>
          <w:p w14:paraId="4D094ED0" w14:textId="77777777" w:rsidR="00B57074" w:rsidRDefault="00B57074">
            <w:pPr>
              <w:pStyle w:val="BodyTextIndent"/>
              <w:spacing w:after="120"/>
              <w:ind w:right="1728" w:firstLine="0"/>
              <w:jc w:val="both"/>
              <w:rPr>
                <w:sz w:val="22"/>
              </w:rPr>
            </w:pPr>
          </w:p>
        </w:tc>
      </w:tr>
      <w:tr w:rsidR="00B57074" w14:paraId="2D86383E" w14:textId="77777777" w:rsidTr="00B57074">
        <w:tc>
          <w:tcPr>
            <w:tcW w:w="1980" w:type="dxa"/>
            <w:tcBorders>
              <w:top w:val="single" w:sz="4" w:space="0" w:color="auto"/>
              <w:left w:val="nil"/>
              <w:bottom w:val="nil"/>
              <w:right w:val="nil"/>
            </w:tcBorders>
          </w:tcPr>
          <w:p w14:paraId="0DB6E75F" w14:textId="77777777" w:rsidR="00B57074" w:rsidRDefault="00B57074">
            <w:pPr>
              <w:pStyle w:val="BodyTextIndent"/>
              <w:spacing w:after="120"/>
              <w:ind w:right="1728" w:firstLine="0"/>
              <w:jc w:val="both"/>
              <w:rPr>
                <w:sz w:val="22"/>
              </w:rPr>
            </w:pPr>
          </w:p>
        </w:tc>
        <w:tc>
          <w:tcPr>
            <w:tcW w:w="450" w:type="dxa"/>
          </w:tcPr>
          <w:p w14:paraId="3CD6E793" w14:textId="77777777" w:rsidR="00B57074" w:rsidRDefault="00B57074">
            <w:pPr>
              <w:pStyle w:val="BodyTextIndent"/>
              <w:spacing w:after="120"/>
              <w:ind w:right="1728" w:firstLine="0"/>
              <w:jc w:val="both"/>
              <w:rPr>
                <w:sz w:val="22"/>
              </w:rPr>
            </w:pPr>
          </w:p>
        </w:tc>
        <w:tc>
          <w:tcPr>
            <w:tcW w:w="1620" w:type="dxa"/>
            <w:tcBorders>
              <w:top w:val="single" w:sz="4" w:space="0" w:color="auto"/>
              <w:left w:val="nil"/>
              <w:bottom w:val="nil"/>
              <w:right w:val="nil"/>
            </w:tcBorders>
          </w:tcPr>
          <w:p w14:paraId="1B7ED7DC" w14:textId="77777777" w:rsidR="00B57074" w:rsidRDefault="00B57074">
            <w:pPr>
              <w:pStyle w:val="BodyTextIndent"/>
              <w:spacing w:after="120"/>
              <w:ind w:right="1728" w:firstLine="0"/>
              <w:jc w:val="both"/>
              <w:rPr>
                <w:sz w:val="22"/>
              </w:rPr>
            </w:pPr>
          </w:p>
        </w:tc>
        <w:tc>
          <w:tcPr>
            <w:tcW w:w="360" w:type="dxa"/>
          </w:tcPr>
          <w:p w14:paraId="6C2BC426" w14:textId="77777777" w:rsidR="00B57074" w:rsidRDefault="00B57074">
            <w:pPr>
              <w:pStyle w:val="BodyTextIndent"/>
              <w:spacing w:after="120"/>
              <w:ind w:right="1728" w:firstLine="0"/>
              <w:jc w:val="both"/>
              <w:rPr>
                <w:sz w:val="22"/>
              </w:rPr>
            </w:pPr>
          </w:p>
        </w:tc>
        <w:tc>
          <w:tcPr>
            <w:tcW w:w="1260" w:type="dxa"/>
            <w:tcBorders>
              <w:top w:val="single" w:sz="4" w:space="0" w:color="auto"/>
              <w:left w:val="nil"/>
              <w:bottom w:val="nil"/>
              <w:right w:val="nil"/>
            </w:tcBorders>
          </w:tcPr>
          <w:p w14:paraId="6610CC9B" w14:textId="77777777" w:rsidR="00B57074" w:rsidRDefault="00B57074">
            <w:pPr>
              <w:pStyle w:val="BodyTextIndent"/>
              <w:spacing w:after="120"/>
              <w:ind w:right="1728" w:firstLine="0"/>
              <w:jc w:val="both"/>
              <w:rPr>
                <w:sz w:val="22"/>
              </w:rPr>
            </w:pPr>
          </w:p>
        </w:tc>
      </w:tr>
      <w:tr w:rsidR="00B57074" w14:paraId="5D8E8C82" w14:textId="77777777" w:rsidTr="00B57074">
        <w:tc>
          <w:tcPr>
            <w:tcW w:w="1980" w:type="dxa"/>
            <w:tcBorders>
              <w:top w:val="single" w:sz="4" w:space="0" w:color="auto"/>
              <w:left w:val="nil"/>
              <w:bottom w:val="single" w:sz="4" w:space="0" w:color="auto"/>
              <w:right w:val="nil"/>
            </w:tcBorders>
          </w:tcPr>
          <w:p w14:paraId="11286583" w14:textId="77777777" w:rsidR="00B57074" w:rsidRDefault="00B57074">
            <w:pPr>
              <w:pStyle w:val="BodyTextIndent"/>
              <w:spacing w:after="120"/>
              <w:ind w:right="1728" w:firstLine="0"/>
              <w:jc w:val="both"/>
              <w:rPr>
                <w:sz w:val="22"/>
              </w:rPr>
            </w:pPr>
          </w:p>
        </w:tc>
        <w:tc>
          <w:tcPr>
            <w:tcW w:w="450" w:type="dxa"/>
          </w:tcPr>
          <w:p w14:paraId="55CB14E6" w14:textId="77777777" w:rsidR="00B57074" w:rsidRDefault="00B57074">
            <w:pPr>
              <w:pStyle w:val="BodyTextIndent"/>
              <w:spacing w:after="120"/>
              <w:ind w:right="1728" w:firstLine="0"/>
              <w:jc w:val="both"/>
              <w:rPr>
                <w:sz w:val="22"/>
              </w:rPr>
            </w:pPr>
          </w:p>
        </w:tc>
        <w:tc>
          <w:tcPr>
            <w:tcW w:w="1620" w:type="dxa"/>
            <w:tcBorders>
              <w:top w:val="single" w:sz="4" w:space="0" w:color="auto"/>
              <w:left w:val="nil"/>
              <w:bottom w:val="nil"/>
              <w:right w:val="nil"/>
            </w:tcBorders>
          </w:tcPr>
          <w:p w14:paraId="6AEDB23D" w14:textId="77777777" w:rsidR="00B57074" w:rsidRDefault="00B57074">
            <w:pPr>
              <w:pStyle w:val="BodyTextIndent"/>
              <w:spacing w:after="120"/>
              <w:ind w:right="1728" w:firstLine="0"/>
              <w:jc w:val="both"/>
              <w:rPr>
                <w:sz w:val="22"/>
              </w:rPr>
            </w:pPr>
          </w:p>
        </w:tc>
        <w:tc>
          <w:tcPr>
            <w:tcW w:w="360" w:type="dxa"/>
          </w:tcPr>
          <w:p w14:paraId="3BDBC393" w14:textId="77777777" w:rsidR="00B57074" w:rsidRDefault="00B57074">
            <w:pPr>
              <w:pStyle w:val="BodyTextIndent"/>
              <w:spacing w:after="120"/>
              <w:ind w:right="1728" w:firstLine="0"/>
              <w:jc w:val="both"/>
              <w:rPr>
                <w:sz w:val="22"/>
              </w:rPr>
            </w:pPr>
          </w:p>
        </w:tc>
        <w:tc>
          <w:tcPr>
            <w:tcW w:w="1260" w:type="dxa"/>
            <w:tcBorders>
              <w:top w:val="single" w:sz="4" w:space="0" w:color="auto"/>
              <w:left w:val="nil"/>
              <w:bottom w:val="nil"/>
              <w:right w:val="nil"/>
            </w:tcBorders>
          </w:tcPr>
          <w:p w14:paraId="78EAAA27" w14:textId="77777777" w:rsidR="00B57074" w:rsidRDefault="00B57074">
            <w:pPr>
              <w:pStyle w:val="BodyTextIndent"/>
              <w:spacing w:after="120"/>
              <w:ind w:right="1728" w:firstLine="0"/>
              <w:jc w:val="both"/>
              <w:rPr>
                <w:sz w:val="22"/>
              </w:rPr>
            </w:pPr>
          </w:p>
        </w:tc>
      </w:tr>
      <w:tr w:rsidR="00B57074" w14:paraId="3255F4C3" w14:textId="77777777" w:rsidTr="00B57074">
        <w:tc>
          <w:tcPr>
            <w:tcW w:w="1980" w:type="dxa"/>
            <w:tcBorders>
              <w:top w:val="nil"/>
              <w:left w:val="nil"/>
              <w:bottom w:val="single" w:sz="4" w:space="0" w:color="auto"/>
              <w:right w:val="nil"/>
            </w:tcBorders>
          </w:tcPr>
          <w:p w14:paraId="40B13842" w14:textId="77777777" w:rsidR="00B57074" w:rsidRDefault="00B57074">
            <w:pPr>
              <w:pStyle w:val="BodyTextIndent"/>
              <w:spacing w:after="120"/>
              <w:ind w:right="1728" w:firstLine="0"/>
              <w:jc w:val="both"/>
              <w:rPr>
                <w:sz w:val="22"/>
              </w:rPr>
            </w:pPr>
          </w:p>
        </w:tc>
        <w:tc>
          <w:tcPr>
            <w:tcW w:w="450" w:type="dxa"/>
          </w:tcPr>
          <w:p w14:paraId="69C81E6E" w14:textId="77777777" w:rsidR="00B57074" w:rsidRDefault="00B57074">
            <w:pPr>
              <w:pStyle w:val="BodyTextIndent"/>
              <w:spacing w:after="120"/>
              <w:ind w:right="1728" w:firstLine="0"/>
              <w:jc w:val="both"/>
              <w:rPr>
                <w:sz w:val="22"/>
              </w:rPr>
            </w:pPr>
          </w:p>
        </w:tc>
        <w:tc>
          <w:tcPr>
            <w:tcW w:w="1620" w:type="dxa"/>
            <w:tcBorders>
              <w:top w:val="single" w:sz="4" w:space="0" w:color="auto"/>
              <w:left w:val="nil"/>
              <w:bottom w:val="single" w:sz="4" w:space="0" w:color="auto"/>
              <w:right w:val="nil"/>
            </w:tcBorders>
          </w:tcPr>
          <w:p w14:paraId="3D4455BA" w14:textId="77777777" w:rsidR="00B57074" w:rsidRDefault="00B57074">
            <w:pPr>
              <w:pStyle w:val="BodyTextIndent"/>
              <w:spacing w:after="120"/>
              <w:ind w:right="1728" w:firstLine="0"/>
              <w:jc w:val="both"/>
              <w:rPr>
                <w:sz w:val="22"/>
              </w:rPr>
            </w:pPr>
          </w:p>
        </w:tc>
        <w:tc>
          <w:tcPr>
            <w:tcW w:w="360" w:type="dxa"/>
          </w:tcPr>
          <w:p w14:paraId="01998C67" w14:textId="77777777" w:rsidR="00B57074" w:rsidRDefault="00B57074">
            <w:pPr>
              <w:pStyle w:val="BodyTextIndent"/>
              <w:spacing w:after="120"/>
              <w:ind w:right="1728" w:firstLine="0"/>
              <w:jc w:val="both"/>
              <w:rPr>
                <w:sz w:val="22"/>
              </w:rPr>
            </w:pPr>
          </w:p>
        </w:tc>
        <w:tc>
          <w:tcPr>
            <w:tcW w:w="1260" w:type="dxa"/>
            <w:tcBorders>
              <w:top w:val="single" w:sz="4" w:space="0" w:color="auto"/>
              <w:left w:val="nil"/>
              <w:bottom w:val="single" w:sz="4" w:space="0" w:color="auto"/>
              <w:right w:val="nil"/>
            </w:tcBorders>
          </w:tcPr>
          <w:p w14:paraId="7AABF7FF" w14:textId="77777777" w:rsidR="00B57074" w:rsidRDefault="00B57074">
            <w:pPr>
              <w:pStyle w:val="BodyTextIndent"/>
              <w:spacing w:after="120"/>
              <w:ind w:right="1728" w:firstLine="0"/>
              <w:jc w:val="both"/>
              <w:rPr>
                <w:sz w:val="22"/>
              </w:rPr>
            </w:pPr>
          </w:p>
        </w:tc>
      </w:tr>
    </w:tbl>
    <w:p w14:paraId="269BBD46" w14:textId="77777777" w:rsidR="00B57074" w:rsidRDefault="00B57074" w:rsidP="00B57074">
      <w:pPr>
        <w:pStyle w:val="BodyTextIndent"/>
        <w:tabs>
          <w:tab w:val="left" w:pos="900"/>
          <w:tab w:val="left" w:pos="1080"/>
          <w:tab w:val="left" w:pos="1710"/>
          <w:tab w:val="left" w:pos="2070"/>
          <w:tab w:val="left" w:pos="4680"/>
          <w:tab w:val="center" w:pos="5040"/>
          <w:tab w:val="left" w:pos="5670"/>
          <w:tab w:val="center" w:pos="6930"/>
          <w:tab w:val="right" w:pos="7290"/>
        </w:tabs>
        <w:spacing w:after="120"/>
        <w:ind w:left="2160" w:right="1728" w:hanging="86"/>
        <w:jc w:val="both"/>
      </w:pPr>
    </w:p>
    <w:p w14:paraId="10300C1E" w14:textId="11533C83" w:rsidR="00CF5D02" w:rsidRDefault="00B57074" w:rsidP="00281021">
      <w:pPr>
        <w:pStyle w:val="BodyTextIndent"/>
        <w:spacing w:line="240" w:lineRule="auto"/>
        <w:ind w:left="1800" w:right="1008" w:hanging="360"/>
        <w:jc w:val="both"/>
        <w:rPr>
          <w:sz w:val="22"/>
        </w:rPr>
      </w:pPr>
      <w:r>
        <w:rPr>
          <w:sz w:val="22"/>
        </w:rPr>
        <w:t>B.</w:t>
      </w:r>
      <w:r>
        <w:rPr>
          <w:sz w:val="22"/>
        </w:rPr>
        <w:tab/>
        <w:t>The C</w:t>
      </w:r>
      <w:r w:rsidR="002D6A56">
        <w:rPr>
          <w:sz w:val="22"/>
        </w:rPr>
        <w:t>ONTRACTOR</w:t>
      </w:r>
      <w:r>
        <w:rPr>
          <w:sz w:val="22"/>
        </w:rPr>
        <w:t xml:space="preserve"> shall present an invoice for services in the following</w:t>
      </w:r>
      <w:r w:rsidR="00CF5D02">
        <w:rPr>
          <w:sz w:val="22"/>
        </w:rPr>
        <w:t xml:space="preserve"> </w:t>
      </w:r>
      <w:r>
        <w:rPr>
          <w:sz w:val="22"/>
        </w:rPr>
        <w:t xml:space="preserve">manner: </w:t>
      </w:r>
      <w:r w:rsidR="005A7AEB">
        <w:rPr>
          <w:sz w:val="22"/>
        </w:rPr>
        <w:t xml:space="preserve">Invoices shall be provided to the City Clerk in person at City Hall, left in the payment drop box in front of City Hall, emailed to </w:t>
      </w:r>
      <w:hyperlink r:id="rId6" w:history="1">
        <w:r w:rsidR="005A7AEB" w:rsidRPr="00E6367D">
          <w:rPr>
            <w:rStyle w:val="Hyperlink"/>
            <w:sz w:val="22"/>
          </w:rPr>
          <w:t>Clerk@newmarketia.com</w:t>
        </w:r>
      </w:hyperlink>
      <w:r w:rsidR="005A7AEB">
        <w:rPr>
          <w:sz w:val="22"/>
        </w:rPr>
        <w:t xml:space="preserve"> or mailed to:</w:t>
      </w:r>
    </w:p>
    <w:p w14:paraId="23E45B68" w14:textId="67EAB0E9" w:rsidR="005A7AEB" w:rsidRDefault="005A7AEB" w:rsidP="00936CAE">
      <w:pPr>
        <w:pStyle w:val="BodyTextIndent"/>
        <w:spacing w:after="0" w:line="240" w:lineRule="auto"/>
        <w:ind w:right="1008"/>
        <w:jc w:val="center"/>
        <w:rPr>
          <w:sz w:val="22"/>
        </w:rPr>
      </w:pPr>
      <w:r>
        <w:rPr>
          <w:sz w:val="22"/>
        </w:rPr>
        <w:t>City of New Market</w:t>
      </w:r>
    </w:p>
    <w:p w14:paraId="3F556435" w14:textId="69045312" w:rsidR="005A7AEB" w:rsidRDefault="005A7AEB" w:rsidP="00936CAE">
      <w:pPr>
        <w:pStyle w:val="BodyTextIndent"/>
        <w:spacing w:after="0" w:line="240" w:lineRule="auto"/>
        <w:ind w:right="1008"/>
        <w:jc w:val="center"/>
        <w:rPr>
          <w:sz w:val="22"/>
        </w:rPr>
      </w:pPr>
      <w:r>
        <w:rPr>
          <w:sz w:val="22"/>
        </w:rPr>
        <w:t>P.O. Box 338</w:t>
      </w:r>
    </w:p>
    <w:p w14:paraId="19954ED8" w14:textId="14376203" w:rsidR="00B57074" w:rsidRDefault="005A7AEB" w:rsidP="00936CAE">
      <w:pPr>
        <w:pStyle w:val="BodyTextIndent"/>
        <w:spacing w:after="0" w:line="240" w:lineRule="auto"/>
        <w:ind w:right="1008"/>
        <w:jc w:val="center"/>
        <w:rPr>
          <w:sz w:val="22"/>
        </w:rPr>
      </w:pPr>
      <w:r>
        <w:rPr>
          <w:sz w:val="22"/>
        </w:rPr>
        <w:t>New Market, IA 51646</w:t>
      </w:r>
    </w:p>
    <w:p w14:paraId="6DEAFB33" w14:textId="77777777" w:rsidR="00936CAE" w:rsidRDefault="00936CAE" w:rsidP="00936CAE">
      <w:pPr>
        <w:pStyle w:val="BodyTextIndent"/>
        <w:spacing w:after="0" w:line="240" w:lineRule="auto"/>
        <w:ind w:right="1008"/>
        <w:jc w:val="center"/>
        <w:rPr>
          <w:sz w:val="22"/>
        </w:rPr>
      </w:pPr>
    </w:p>
    <w:p w14:paraId="0FFE7D3A" w14:textId="2D2E1F52" w:rsidR="00B57074" w:rsidRDefault="00B57074" w:rsidP="00B57074">
      <w:pPr>
        <w:pStyle w:val="BodyTextIndent"/>
        <w:spacing w:line="240" w:lineRule="auto"/>
        <w:ind w:left="1800" w:right="1008" w:hanging="360"/>
        <w:jc w:val="both"/>
        <w:rPr>
          <w:sz w:val="22"/>
        </w:rPr>
      </w:pPr>
      <w:r>
        <w:rPr>
          <w:sz w:val="22"/>
        </w:rPr>
        <w:t>C.</w:t>
      </w:r>
      <w:r>
        <w:rPr>
          <w:sz w:val="22"/>
        </w:rPr>
        <w:tab/>
        <w:t xml:space="preserve">Payment shall be made within </w:t>
      </w:r>
      <w:r w:rsidR="00936CAE">
        <w:rPr>
          <w:sz w:val="22"/>
        </w:rPr>
        <w:t xml:space="preserve">10 </w:t>
      </w:r>
      <w:r>
        <w:rPr>
          <w:sz w:val="22"/>
        </w:rPr>
        <w:t>days of receipt of the invoice.</w:t>
      </w:r>
    </w:p>
    <w:p w14:paraId="3116DBDC" w14:textId="21740724" w:rsidR="00B57074" w:rsidRDefault="00B57074" w:rsidP="00B57074">
      <w:pPr>
        <w:pStyle w:val="BodyTextIndent"/>
        <w:spacing w:line="240" w:lineRule="auto"/>
        <w:ind w:left="1800" w:right="1008" w:hanging="360"/>
        <w:jc w:val="both"/>
        <w:rPr>
          <w:sz w:val="22"/>
        </w:rPr>
      </w:pPr>
      <w:r>
        <w:rPr>
          <w:sz w:val="22"/>
        </w:rPr>
        <w:t>D.</w:t>
      </w:r>
      <w:r>
        <w:rPr>
          <w:sz w:val="22"/>
        </w:rPr>
        <w:tab/>
        <w:t>The total reimbursement shall not be for more than $________, except as specifically agreed by the City and the C</w:t>
      </w:r>
      <w:r w:rsidR="00BB25A3">
        <w:rPr>
          <w:sz w:val="22"/>
        </w:rPr>
        <w:t>ONTRACTOR</w:t>
      </w:r>
      <w:r>
        <w:rPr>
          <w:sz w:val="22"/>
        </w:rPr>
        <w:t>.</w:t>
      </w:r>
    </w:p>
    <w:p w14:paraId="54FD4CD4" w14:textId="77777777" w:rsidR="00B57074" w:rsidRDefault="00B57074" w:rsidP="00B57074">
      <w:pPr>
        <w:pStyle w:val="BodyTextIndent"/>
        <w:tabs>
          <w:tab w:val="left" w:pos="1080"/>
        </w:tabs>
        <w:ind w:left="1080" w:right="1008" w:firstLine="0"/>
        <w:jc w:val="both"/>
        <w:rPr>
          <w:sz w:val="22"/>
        </w:rPr>
      </w:pPr>
      <w:r>
        <w:rPr>
          <w:sz w:val="22"/>
        </w:rPr>
        <w:t>3.</w:t>
      </w:r>
      <w:r>
        <w:rPr>
          <w:sz w:val="22"/>
        </w:rPr>
        <w:tab/>
        <w:t>Termination of Agreement:</w:t>
      </w:r>
    </w:p>
    <w:p w14:paraId="14794CEA" w14:textId="35A76859" w:rsidR="00B57074" w:rsidRDefault="00B57074" w:rsidP="00B57074">
      <w:pPr>
        <w:pStyle w:val="BodyTextIndent"/>
        <w:spacing w:line="240" w:lineRule="auto"/>
        <w:ind w:left="1800" w:right="1008" w:hanging="360"/>
        <w:jc w:val="both"/>
        <w:rPr>
          <w:sz w:val="22"/>
        </w:rPr>
      </w:pPr>
      <w:r>
        <w:rPr>
          <w:sz w:val="22"/>
        </w:rPr>
        <w:t>A.</w:t>
      </w:r>
      <w:r>
        <w:rPr>
          <w:sz w:val="22"/>
        </w:rPr>
        <w:tab/>
        <w:t>The City may terminate this contract without notice if the C</w:t>
      </w:r>
      <w:r w:rsidR="00BB25A3">
        <w:rPr>
          <w:sz w:val="22"/>
        </w:rPr>
        <w:t>ONTRACTOR</w:t>
      </w:r>
      <w:r>
        <w:rPr>
          <w:sz w:val="22"/>
        </w:rPr>
        <w:t xml:space="preserve"> fails to perform the covenants or agreements contained herein.</w:t>
      </w:r>
    </w:p>
    <w:p w14:paraId="0C887611" w14:textId="08D6E1DE" w:rsidR="00B57074" w:rsidRDefault="00B57074" w:rsidP="00B57074">
      <w:pPr>
        <w:pStyle w:val="BodyTextIndent"/>
        <w:spacing w:line="240" w:lineRule="auto"/>
        <w:ind w:left="1800" w:right="1008" w:hanging="360"/>
        <w:jc w:val="both"/>
        <w:rPr>
          <w:sz w:val="22"/>
        </w:rPr>
      </w:pPr>
      <w:r>
        <w:rPr>
          <w:sz w:val="22"/>
        </w:rPr>
        <w:t>B.</w:t>
      </w:r>
      <w:r>
        <w:rPr>
          <w:sz w:val="22"/>
        </w:rPr>
        <w:tab/>
        <w:t>The C</w:t>
      </w:r>
      <w:r w:rsidR="00BB25A3">
        <w:rPr>
          <w:sz w:val="22"/>
        </w:rPr>
        <w:t>ONTRACTOR</w:t>
      </w:r>
      <w:r>
        <w:rPr>
          <w:sz w:val="22"/>
        </w:rPr>
        <w:t xml:space="preserve"> shall be paid for all work satisfactorily performed to the date of termination.</w:t>
      </w:r>
    </w:p>
    <w:p w14:paraId="3AD142F1" w14:textId="77777777" w:rsidR="00911A0B" w:rsidRDefault="00B57074" w:rsidP="00911A0B">
      <w:pPr>
        <w:pStyle w:val="BodyTextIndent"/>
        <w:tabs>
          <w:tab w:val="left" w:pos="900"/>
        </w:tabs>
        <w:spacing w:after="120" w:line="360" w:lineRule="exact"/>
        <w:ind w:right="14" w:firstLine="0"/>
        <w:rPr>
          <w:sz w:val="22"/>
        </w:rPr>
      </w:pPr>
      <w:r>
        <w:rPr>
          <w:sz w:val="22"/>
        </w:rPr>
        <w:tab/>
        <w:t>IT WITNESS THEREOF, the City and CPA have executed this AGREEMENT as of the date indicated below:</w:t>
      </w:r>
    </w:p>
    <w:p w14:paraId="53DEFABE" w14:textId="4911615F" w:rsidR="00B57074" w:rsidRDefault="00B57074" w:rsidP="00911A0B">
      <w:pPr>
        <w:pStyle w:val="BodyTextIndent"/>
        <w:tabs>
          <w:tab w:val="left" w:pos="900"/>
        </w:tabs>
        <w:spacing w:after="120" w:line="360" w:lineRule="exact"/>
        <w:ind w:right="14" w:firstLine="0"/>
        <w:rPr>
          <w:sz w:val="22"/>
        </w:rPr>
      </w:pPr>
      <w:r>
        <w:rPr>
          <w:sz w:val="22"/>
        </w:rPr>
        <w:t>C</w:t>
      </w:r>
      <w:r w:rsidR="00B338FF">
        <w:rPr>
          <w:sz w:val="22"/>
        </w:rPr>
        <w:t>ONTRACTOR</w:t>
      </w:r>
      <w:r>
        <w:rPr>
          <w:sz w:val="22"/>
        </w:rPr>
        <w:t xml:space="preserve"> ____________________</w:t>
      </w:r>
      <w:r>
        <w:rPr>
          <w:sz w:val="22"/>
        </w:rPr>
        <w:tab/>
        <w:t xml:space="preserve">City of </w:t>
      </w:r>
      <w:r w:rsidR="00B338FF">
        <w:rPr>
          <w:sz w:val="22"/>
        </w:rPr>
        <w:t>New Market</w:t>
      </w:r>
    </w:p>
    <w:p w14:paraId="2C46386C" w14:textId="77777777" w:rsidR="00B57074" w:rsidRDefault="00B57074" w:rsidP="00B57074">
      <w:pPr>
        <w:pStyle w:val="BodyTextIndent"/>
        <w:spacing w:after="360" w:line="360" w:lineRule="exact"/>
        <w:ind w:right="14" w:firstLine="0"/>
        <w:rPr>
          <w:sz w:val="22"/>
        </w:rPr>
      </w:pPr>
      <w:r>
        <w:rPr>
          <w:sz w:val="22"/>
        </w:rPr>
        <w:t>By ______________________________</w:t>
      </w:r>
      <w:r>
        <w:rPr>
          <w:sz w:val="22"/>
        </w:rPr>
        <w:tab/>
        <w:t>By _________________________________</w:t>
      </w:r>
    </w:p>
    <w:p w14:paraId="1CEF4235" w14:textId="77777777" w:rsidR="00B57074" w:rsidRDefault="00B57074" w:rsidP="00B57074">
      <w:pPr>
        <w:pStyle w:val="BodyTextIndent"/>
        <w:tabs>
          <w:tab w:val="left" w:pos="900"/>
        </w:tabs>
        <w:spacing w:after="360" w:line="360" w:lineRule="exact"/>
        <w:ind w:right="14" w:firstLine="0"/>
        <w:rPr>
          <w:sz w:val="22"/>
        </w:rPr>
      </w:pPr>
      <w:r>
        <w:rPr>
          <w:sz w:val="22"/>
        </w:rPr>
        <w:t>Title ____________________________</w:t>
      </w:r>
      <w:r>
        <w:rPr>
          <w:sz w:val="22"/>
        </w:rPr>
        <w:tab/>
        <w:t>Title ________________________________</w:t>
      </w:r>
    </w:p>
    <w:p w14:paraId="21CB9CDC" w14:textId="77777777" w:rsidR="00B57074" w:rsidRDefault="00B57074" w:rsidP="00B57074">
      <w:pPr>
        <w:pStyle w:val="BodyTextIndent"/>
        <w:tabs>
          <w:tab w:val="left" w:pos="900"/>
        </w:tabs>
        <w:spacing w:after="360" w:line="360" w:lineRule="exact"/>
        <w:ind w:right="14" w:firstLine="0"/>
        <w:rPr>
          <w:sz w:val="22"/>
        </w:rPr>
      </w:pPr>
      <w:r>
        <w:rPr>
          <w:sz w:val="22"/>
        </w:rPr>
        <w:t>Date ____________________________</w:t>
      </w:r>
      <w:r>
        <w:rPr>
          <w:sz w:val="22"/>
        </w:rPr>
        <w:tab/>
        <w:t>Date _______________________________</w:t>
      </w:r>
    </w:p>
    <w:p w14:paraId="1B4D60D7" w14:textId="77777777" w:rsidR="00B57074" w:rsidRDefault="00B57074" w:rsidP="00B57074">
      <w:pPr>
        <w:rPr>
          <w:rFonts w:ascii="Bookman Old Style" w:hAnsi="Bookman Old Style"/>
        </w:rPr>
        <w:sectPr w:rsidR="00B57074" w:rsidSect="006B6B63">
          <w:pgSz w:w="12240" w:h="15840"/>
          <w:pgMar w:top="1440" w:right="1152" w:bottom="720" w:left="1440" w:header="576" w:footer="720" w:gutter="0"/>
          <w:cols w:space="720"/>
        </w:sectPr>
      </w:pPr>
    </w:p>
    <w:p w14:paraId="0288E56F" w14:textId="77777777" w:rsidR="00B57074" w:rsidRDefault="00B57074" w:rsidP="00B57074">
      <w:pPr>
        <w:pStyle w:val="BodyTextIndent"/>
        <w:tabs>
          <w:tab w:val="left" w:pos="900"/>
          <w:tab w:val="left" w:pos="1080"/>
          <w:tab w:val="left" w:pos="1710"/>
          <w:tab w:val="left" w:pos="2070"/>
          <w:tab w:val="left" w:pos="4680"/>
          <w:tab w:val="center" w:pos="5040"/>
          <w:tab w:val="left" w:pos="5670"/>
          <w:tab w:val="center" w:pos="6930"/>
          <w:tab w:val="right" w:pos="7290"/>
        </w:tabs>
        <w:spacing w:after="0"/>
        <w:ind w:left="446" w:right="1728" w:hanging="446"/>
        <w:rPr>
          <w:b/>
          <w:sz w:val="22"/>
        </w:rPr>
      </w:pPr>
      <w:r>
        <w:rPr>
          <w:b/>
          <w:sz w:val="22"/>
        </w:rPr>
        <w:lastRenderedPageBreak/>
        <w:tab/>
      </w:r>
      <w:r>
        <w:rPr>
          <w:b/>
          <w:sz w:val="22"/>
        </w:rPr>
        <w:tab/>
        <w:t>RECOMMENDED EVALUATION CRITERIA AND TECHNIQUES</w:t>
      </w:r>
    </w:p>
    <w:p w14:paraId="58D6982F" w14:textId="77777777" w:rsidR="00B57074" w:rsidRDefault="00B57074" w:rsidP="00B57074">
      <w:pPr>
        <w:pStyle w:val="BodyTextIndent"/>
        <w:tabs>
          <w:tab w:val="left" w:pos="900"/>
          <w:tab w:val="left" w:pos="1080"/>
          <w:tab w:val="left" w:pos="1710"/>
          <w:tab w:val="left" w:pos="2070"/>
          <w:tab w:val="left" w:pos="4680"/>
          <w:tab w:val="center" w:pos="5040"/>
          <w:tab w:val="left" w:pos="5670"/>
          <w:tab w:val="center" w:pos="6930"/>
          <w:tab w:val="right" w:pos="7290"/>
        </w:tabs>
        <w:spacing w:after="120"/>
        <w:ind w:left="2160" w:right="1728" w:hanging="446"/>
        <w:rPr>
          <w:b/>
          <w:sz w:val="22"/>
        </w:rPr>
      </w:pPr>
      <w:r>
        <w:rPr>
          <w:b/>
          <w:sz w:val="22"/>
        </w:rPr>
        <w:t>FOR RESPONSES TO REQUESTS FOR PROPOSALS</w:t>
      </w:r>
    </w:p>
    <w:p w14:paraId="3B991A25" w14:textId="017351FD" w:rsidR="00B57074" w:rsidRDefault="00B57074" w:rsidP="00B57074">
      <w:pPr>
        <w:pStyle w:val="BodyTextIndent"/>
        <w:tabs>
          <w:tab w:val="left" w:pos="7740"/>
        </w:tabs>
        <w:spacing w:after="0"/>
        <w:ind w:right="14" w:firstLine="0"/>
        <w:jc w:val="both"/>
        <w:rPr>
          <w:sz w:val="22"/>
        </w:rPr>
      </w:pPr>
      <w:r>
        <w:rPr>
          <w:sz w:val="22"/>
        </w:rPr>
        <w:t xml:space="preserve">Evaluation of responses to a request for proposal is based upon a 100-point rating system.  A maximum of 25 points is assigned to the </w:t>
      </w:r>
      <w:r>
        <w:rPr>
          <w:sz w:val="22"/>
          <w:u w:val="single"/>
        </w:rPr>
        <w:t>cost</w:t>
      </w:r>
      <w:r>
        <w:rPr>
          <w:sz w:val="22"/>
        </w:rPr>
        <w:t xml:space="preserve"> of the bid proposal, and a maximum of </w:t>
      </w:r>
      <w:r w:rsidR="00C70144">
        <w:rPr>
          <w:sz w:val="22"/>
        </w:rPr>
        <w:t>10</w:t>
      </w:r>
      <w:r w:rsidR="006A4CFE">
        <w:rPr>
          <w:sz w:val="22"/>
        </w:rPr>
        <w:t>0</w:t>
      </w:r>
      <w:r>
        <w:rPr>
          <w:sz w:val="22"/>
        </w:rPr>
        <w:t xml:space="preserve"> points is assigned to the </w:t>
      </w:r>
      <w:r>
        <w:rPr>
          <w:sz w:val="22"/>
          <w:u w:val="single"/>
        </w:rPr>
        <w:t>qualifications</w:t>
      </w:r>
      <w:r>
        <w:rPr>
          <w:sz w:val="22"/>
        </w:rPr>
        <w:t xml:space="preserve"> of the bidding firm or individual.  The techniques used to evaluate these two components are described below.</w:t>
      </w:r>
    </w:p>
    <w:p w14:paraId="7B8CCA77" w14:textId="77777777" w:rsidR="00B57074" w:rsidRDefault="00B57074" w:rsidP="00B57074">
      <w:pPr>
        <w:pStyle w:val="BodyTextIndent"/>
        <w:pBdr>
          <w:bottom w:val="single" w:sz="4" w:space="1" w:color="auto"/>
        </w:pBdr>
        <w:ind w:right="14" w:firstLine="0"/>
      </w:pPr>
    </w:p>
    <w:p w14:paraId="63402CF1" w14:textId="77777777" w:rsidR="00B57074" w:rsidRDefault="00B57074" w:rsidP="00B57074">
      <w:pPr>
        <w:pStyle w:val="BodyTextIndent"/>
        <w:spacing w:after="120"/>
        <w:ind w:right="14" w:firstLine="0"/>
        <w:rPr>
          <w:b/>
          <w:sz w:val="22"/>
        </w:rPr>
      </w:pPr>
      <w:r>
        <w:rPr>
          <w:sz w:val="22"/>
          <w:u w:val="single"/>
        </w:rPr>
        <w:t>Criteria</w:t>
      </w:r>
      <w:r>
        <w:rPr>
          <w:sz w:val="22"/>
        </w:rPr>
        <w:t>:</w:t>
      </w:r>
      <w:r>
        <w:rPr>
          <w:sz w:val="22"/>
        </w:rPr>
        <w:tab/>
      </w:r>
      <w:r>
        <w:rPr>
          <w:sz w:val="22"/>
        </w:rPr>
        <w:tab/>
      </w:r>
      <w:r>
        <w:rPr>
          <w:sz w:val="22"/>
        </w:rPr>
        <w:tab/>
      </w:r>
      <w:r>
        <w:rPr>
          <w:b/>
          <w:sz w:val="22"/>
        </w:rPr>
        <w:t>COST</w:t>
      </w:r>
    </w:p>
    <w:p w14:paraId="3009012E" w14:textId="1DD4B54B" w:rsidR="00B57074" w:rsidRDefault="00B57074" w:rsidP="00B57074">
      <w:pPr>
        <w:pStyle w:val="BodyTextIndent"/>
        <w:spacing w:after="120"/>
        <w:ind w:right="14" w:firstLine="0"/>
        <w:rPr>
          <w:sz w:val="22"/>
        </w:rPr>
      </w:pPr>
      <w:r>
        <w:rPr>
          <w:sz w:val="22"/>
          <w:u w:val="single"/>
        </w:rPr>
        <w:t>Evaluation Value</w:t>
      </w:r>
      <w:r>
        <w:rPr>
          <w:sz w:val="22"/>
        </w:rPr>
        <w:t>:</w:t>
      </w:r>
      <w:r>
        <w:rPr>
          <w:sz w:val="22"/>
        </w:rPr>
        <w:tab/>
      </w:r>
      <w:r>
        <w:rPr>
          <w:sz w:val="22"/>
        </w:rPr>
        <w:tab/>
      </w:r>
      <w:r w:rsidR="00C70144">
        <w:rPr>
          <w:sz w:val="22"/>
        </w:rPr>
        <w:t>20</w:t>
      </w:r>
      <w:r w:rsidR="007A66FC">
        <w:rPr>
          <w:sz w:val="22"/>
        </w:rPr>
        <w:t xml:space="preserve"> </w:t>
      </w:r>
      <w:r>
        <w:rPr>
          <w:sz w:val="22"/>
        </w:rPr>
        <w:t>points</w:t>
      </w:r>
    </w:p>
    <w:p w14:paraId="647EFD34" w14:textId="5835807A" w:rsidR="00B57074" w:rsidRDefault="00B57074" w:rsidP="00B57074">
      <w:pPr>
        <w:pStyle w:val="BodyTextIndent"/>
        <w:ind w:right="14" w:firstLine="0"/>
        <w:rPr>
          <w:sz w:val="22"/>
        </w:rPr>
      </w:pPr>
      <w:r>
        <w:rPr>
          <w:noProof/>
        </w:rPr>
        <mc:AlternateContent>
          <mc:Choice Requires="wps">
            <w:drawing>
              <wp:anchor distT="0" distB="0" distL="114300" distR="114300" simplePos="0" relativeHeight="251657216" behindDoc="0" locked="0" layoutInCell="0" allowOverlap="1" wp14:anchorId="78BC557B" wp14:editId="58C6A85B">
                <wp:simplePos x="0" y="0"/>
                <wp:positionH relativeFrom="column">
                  <wp:posOffset>3943985</wp:posOffset>
                </wp:positionH>
                <wp:positionV relativeFrom="paragraph">
                  <wp:posOffset>257810</wp:posOffset>
                </wp:positionV>
                <wp:extent cx="91440" cy="457200"/>
                <wp:effectExtent l="0" t="0" r="22860" b="19050"/>
                <wp:wrapNone/>
                <wp:docPr id="2" name="Left Bracke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1440" cy="4572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FA2CF6"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 o:spid="_x0000_s1026" type="#_x0000_t85" style="position:absolute;margin-left:310.55pt;margin-top:20.3pt;width:7.2pt;height:36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" o:allowincell="f"/>
            </w:pict>
          </mc:Fallback>
        </mc:AlternateContent>
      </w:r>
      <w:r>
        <w:rPr>
          <w:noProof/>
        </w:rPr>
        <mc:AlternateContent>
          <mc:Choice Requires="wps">
            <w:drawing>
              <wp:anchor distT="0" distB="0" distL="114300" distR="114300" simplePos="0" relativeHeight="251658240" behindDoc="0" locked="0" layoutInCell="0" allowOverlap="1" wp14:anchorId="6C2850C8" wp14:editId="64408714">
                <wp:simplePos x="0" y="0"/>
                <wp:positionH relativeFrom="column">
                  <wp:posOffset>1371600</wp:posOffset>
                </wp:positionH>
                <wp:positionV relativeFrom="paragraph">
                  <wp:posOffset>257810</wp:posOffset>
                </wp:positionV>
                <wp:extent cx="91440" cy="457200"/>
                <wp:effectExtent l="0" t="0" r="22860" b="19050"/>
                <wp:wrapNone/>
                <wp:docPr id="1" name="Left Bracke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457200"/>
                        </a:xfrm>
                        <a:prstGeom prst="lef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EEAD7" id="Left Bracket 1" o:spid="_x0000_s1026" type="#_x0000_t85" style="position:absolute;margin-left:108pt;margin-top:20.3pt;width:7.2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" o:allowincell="f"/>
            </w:pict>
          </mc:Fallback>
        </mc:AlternateContent>
      </w:r>
      <w:r>
        <w:rPr>
          <w:sz w:val="22"/>
          <w:u w:val="single"/>
        </w:rPr>
        <w:t>Evaluation Technique</w:t>
      </w:r>
      <w:r>
        <w:rPr>
          <w:sz w:val="22"/>
        </w:rPr>
        <w:t>:</w:t>
      </w:r>
      <w:r>
        <w:rPr>
          <w:sz w:val="22"/>
        </w:rPr>
        <w:tab/>
        <w:t>For each firm evaluated</w:t>
      </w:r>
    </w:p>
    <w:p w14:paraId="76C49645" w14:textId="77777777" w:rsidR="00B57074" w:rsidRDefault="00B57074" w:rsidP="00B57074">
      <w:pPr>
        <w:pStyle w:val="BodyTextIndent"/>
        <w:spacing w:after="0"/>
        <w:ind w:right="14" w:firstLine="0"/>
        <w:rPr>
          <w:sz w:val="22"/>
        </w:rPr>
      </w:pPr>
      <w:r>
        <w:rPr>
          <w:sz w:val="22"/>
        </w:rPr>
        <w:tab/>
        <w:t xml:space="preserve">Cost Score =   </w:t>
      </w:r>
      <w:r>
        <w:rPr>
          <w:sz w:val="22"/>
          <w:u w:val="single"/>
        </w:rPr>
        <w:t>Lowest cost of all proposals received</w:t>
      </w:r>
      <w:r>
        <w:rPr>
          <w:sz w:val="22"/>
        </w:rPr>
        <w:tab/>
      </w:r>
    </w:p>
    <w:p w14:paraId="6EC5C1DC" w14:textId="77777777" w:rsidR="00B57074" w:rsidRDefault="00B57074" w:rsidP="00B57074">
      <w:pPr>
        <w:pStyle w:val="BodyTextIndent"/>
        <w:spacing w:after="360"/>
        <w:ind w:right="14" w:firstLine="0"/>
        <w:rPr>
          <w:sz w:val="22"/>
        </w:rPr>
      </w:pPr>
      <w:r>
        <w:rPr>
          <w:sz w:val="22"/>
        </w:rPr>
        <w:tab/>
      </w:r>
      <w:r>
        <w:rPr>
          <w:sz w:val="22"/>
        </w:rPr>
        <w:tab/>
      </w:r>
      <w:r>
        <w:rPr>
          <w:sz w:val="22"/>
        </w:rPr>
        <w:tab/>
        <w:t xml:space="preserve">  Proposal cost for this firm</w:t>
      </w:r>
      <w:r>
        <w:rPr>
          <w:sz w:val="22"/>
        </w:rPr>
        <w:tab/>
      </w:r>
      <w:proofErr w:type="gramStart"/>
      <w:r>
        <w:rPr>
          <w:sz w:val="22"/>
        </w:rPr>
        <w:tab/>
        <w:t xml:space="preserve">  x</w:t>
      </w:r>
      <w:proofErr w:type="gramEnd"/>
      <w:r>
        <w:rPr>
          <w:sz w:val="22"/>
        </w:rPr>
        <w:t xml:space="preserve"> 25</w:t>
      </w:r>
    </w:p>
    <w:p w14:paraId="33AB0B3C" w14:textId="77777777" w:rsidR="00B57074" w:rsidRDefault="00B57074" w:rsidP="00B57074">
      <w:pPr>
        <w:pStyle w:val="BodyTextIndent"/>
        <w:spacing w:after="120"/>
        <w:ind w:right="14" w:firstLine="0"/>
        <w:rPr>
          <w:sz w:val="22"/>
          <w:u w:val="single"/>
        </w:rPr>
      </w:pPr>
      <w:r>
        <w:rPr>
          <w:sz w:val="22"/>
          <w:u w:val="single"/>
        </w:rPr>
        <w:t>Criteria:</w:t>
      </w:r>
      <w:r>
        <w:rPr>
          <w:sz w:val="22"/>
        </w:rPr>
        <w:tab/>
      </w:r>
      <w:r>
        <w:rPr>
          <w:sz w:val="22"/>
        </w:rPr>
        <w:tab/>
      </w:r>
      <w:r>
        <w:rPr>
          <w:sz w:val="22"/>
        </w:rPr>
        <w:tab/>
      </w:r>
      <w:r>
        <w:rPr>
          <w:b/>
          <w:sz w:val="22"/>
        </w:rPr>
        <w:t>QUALIFICATIONS</w:t>
      </w:r>
    </w:p>
    <w:p w14:paraId="43DACF71" w14:textId="79D4697A" w:rsidR="00B57074" w:rsidRDefault="00B57074" w:rsidP="00B57074">
      <w:pPr>
        <w:pStyle w:val="BodyTextIndent"/>
        <w:spacing w:after="120"/>
        <w:ind w:right="14" w:firstLine="0"/>
        <w:rPr>
          <w:sz w:val="22"/>
        </w:rPr>
      </w:pPr>
      <w:r>
        <w:rPr>
          <w:sz w:val="22"/>
          <w:u w:val="single"/>
        </w:rPr>
        <w:t>Evaluation Value:</w:t>
      </w:r>
      <w:r>
        <w:rPr>
          <w:sz w:val="22"/>
        </w:rPr>
        <w:tab/>
      </w:r>
      <w:r>
        <w:rPr>
          <w:sz w:val="22"/>
        </w:rPr>
        <w:tab/>
      </w:r>
      <w:r w:rsidR="00C70144">
        <w:rPr>
          <w:sz w:val="22"/>
        </w:rPr>
        <w:t>10</w:t>
      </w:r>
      <w:r w:rsidR="006A4CFE">
        <w:rPr>
          <w:sz w:val="22"/>
        </w:rPr>
        <w:t>0</w:t>
      </w:r>
      <w:r>
        <w:rPr>
          <w:sz w:val="22"/>
        </w:rPr>
        <w:t xml:space="preserve"> points</w:t>
      </w:r>
    </w:p>
    <w:p w14:paraId="3C55094D" w14:textId="77777777" w:rsidR="00B57074" w:rsidRDefault="00B57074" w:rsidP="00B57074">
      <w:pPr>
        <w:pStyle w:val="BodyTextIndent"/>
        <w:spacing w:after="0"/>
        <w:ind w:right="14" w:firstLine="0"/>
        <w:rPr>
          <w:sz w:val="22"/>
        </w:rPr>
      </w:pPr>
      <w:r>
        <w:rPr>
          <w:sz w:val="22"/>
          <w:u w:val="single"/>
        </w:rPr>
        <w:t>Evaluation Technique</w:t>
      </w:r>
      <w:r>
        <w:rPr>
          <w:sz w:val="22"/>
        </w:rPr>
        <w:t>:</w:t>
      </w:r>
      <w:r>
        <w:rPr>
          <w:sz w:val="22"/>
        </w:rPr>
        <w:tab/>
        <w:t>Subjective scoring for the following factors:</w:t>
      </w:r>
    </w:p>
    <w:tbl>
      <w:tblPr>
        <w:tblW w:w="0" w:type="auto"/>
        <w:tblLayout w:type="fixed"/>
        <w:tblLook w:val="04A0" w:firstRow="1" w:lastRow="0" w:firstColumn="1" w:lastColumn="0" w:noHBand="0" w:noVBand="1"/>
      </w:tblPr>
      <w:tblGrid>
        <w:gridCol w:w="7848"/>
        <w:gridCol w:w="270"/>
        <w:gridCol w:w="1260"/>
      </w:tblGrid>
      <w:tr w:rsidR="00B57074" w14:paraId="59803F35" w14:textId="77777777" w:rsidTr="00B57074">
        <w:tc>
          <w:tcPr>
            <w:tcW w:w="7848" w:type="dxa"/>
          </w:tcPr>
          <w:p w14:paraId="2552B45A" w14:textId="77777777" w:rsidR="00B57074" w:rsidRDefault="00B57074">
            <w:pPr>
              <w:pStyle w:val="BodyTextIndent"/>
              <w:tabs>
                <w:tab w:val="left" w:pos="2250"/>
                <w:tab w:val="left" w:pos="5130"/>
                <w:tab w:val="left" w:pos="7200"/>
              </w:tabs>
              <w:spacing w:before="100" w:beforeAutospacing="1" w:after="100" w:afterAutospacing="1"/>
              <w:ind w:firstLine="0"/>
              <w:rPr>
                <w:sz w:val="22"/>
              </w:rPr>
            </w:pPr>
          </w:p>
          <w:p w14:paraId="70DDB151" w14:textId="77777777" w:rsidR="00B57074" w:rsidRDefault="00B57074">
            <w:pPr>
              <w:pStyle w:val="BodyTextIndent"/>
              <w:tabs>
                <w:tab w:val="left" w:pos="2250"/>
                <w:tab w:val="left" w:pos="5130"/>
                <w:tab w:val="left" w:pos="7200"/>
              </w:tabs>
              <w:spacing w:after="120"/>
              <w:ind w:firstLine="0"/>
              <w:jc w:val="center"/>
              <w:rPr>
                <w:sz w:val="22"/>
                <w:u w:val="single"/>
              </w:rPr>
            </w:pPr>
            <w:r>
              <w:rPr>
                <w:sz w:val="22"/>
                <w:u w:val="single"/>
              </w:rPr>
              <w:t>Qualification Factor</w:t>
            </w:r>
          </w:p>
        </w:tc>
        <w:tc>
          <w:tcPr>
            <w:tcW w:w="270" w:type="dxa"/>
          </w:tcPr>
          <w:p w14:paraId="03E85B5A" w14:textId="77777777" w:rsidR="00B57074" w:rsidRDefault="00B57074">
            <w:pPr>
              <w:pStyle w:val="BodyTextIndent"/>
              <w:tabs>
                <w:tab w:val="left" w:pos="2250"/>
                <w:tab w:val="left" w:pos="5130"/>
                <w:tab w:val="left" w:pos="7200"/>
              </w:tabs>
              <w:spacing w:before="120" w:after="120"/>
              <w:ind w:firstLine="0"/>
              <w:jc w:val="center"/>
              <w:rPr>
                <w:sz w:val="22"/>
              </w:rPr>
            </w:pPr>
          </w:p>
        </w:tc>
        <w:tc>
          <w:tcPr>
            <w:tcW w:w="1260" w:type="dxa"/>
            <w:hideMark/>
          </w:tcPr>
          <w:p w14:paraId="040546F8" w14:textId="77777777" w:rsidR="00B57074" w:rsidRDefault="00B57074">
            <w:pPr>
              <w:pStyle w:val="BodyTextIndent"/>
              <w:tabs>
                <w:tab w:val="left" w:pos="2250"/>
                <w:tab w:val="left" w:pos="5130"/>
                <w:tab w:val="left" w:pos="7200"/>
              </w:tabs>
              <w:spacing w:before="240" w:after="120"/>
              <w:ind w:firstLine="0"/>
              <w:jc w:val="center"/>
              <w:rPr>
                <w:sz w:val="22"/>
              </w:rPr>
            </w:pPr>
            <w:r>
              <w:rPr>
                <w:sz w:val="22"/>
              </w:rPr>
              <w:t xml:space="preserve">Possible </w:t>
            </w:r>
            <w:r>
              <w:rPr>
                <w:sz w:val="22"/>
                <w:u w:val="single"/>
              </w:rPr>
              <w:t>Points</w:t>
            </w:r>
          </w:p>
        </w:tc>
      </w:tr>
      <w:tr w:rsidR="00B57074" w14:paraId="35F6E37A" w14:textId="77777777" w:rsidTr="00B57074">
        <w:tc>
          <w:tcPr>
            <w:tcW w:w="7848" w:type="dxa"/>
            <w:hideMark/>
          </w:tcPr>
          <w:p w14:paraId="2805A70D" w14:textId="05BE2E82" w:rsidR="00B57074" w:rsidRDefault="009B5217" w:rsidP="00B57074">
            <w:pPr>
              <w:pStyle w:val="BodyTextIndent"/>
              <w:numPr>
                <w:ilvl w:val="0"/>
                <w:numId w:val="12"/>
              </w:numPr>
              <w:spacing w:after="120"/>
              <w:ind w:left="540" w:right="72"/>
              <w:jc w:val="both"/>
              <w:rPr>
                <w:sz w:val="22"/>
              </w:rPr>
            </w:pPr>
            <w:r>
              <w:rPr>
                <w:sz w:val="22"/>
              </w:rPr>
              <w:t>Years of experience and qualifications</w:t>
            </w:r>
          </w:p>
        </w:tc>
        <w:tc>
          <w:tcPr>
            <w:tcW w:w="270" w:type="dxa"/>
          </w:tcPr>
          <w:p w14:paraId="7BE66C8B" w14:textId="77777777" w:rsidR="00B57074" w:rsidRDefault="00B57074">
            <w:pPr>
              <w:pStyle w:val="BodyTextIndent"/>
              <w:tabs>
                <w:tab w:val="left" w:pos="2250"/>
                <w:tab w:val="left" w:pos="5490"/>
                <w:tab w:val="left" w:pos="7200"/>
                <w:tab w:val="right" w:pos="7830"/>
              </w:tabs>
              <w:ind w:firstLine="0"/>
              <w:jc w:val="center"/>
              <w:rPr>
                <w:sz w:val="22"/>
              </w:rPr>
            </w:pPr>
          </w:p>
        </w:tc>
        <w:tc>
          <w:tcPr>
            <w:tcW w:w="1260" w:type="dxa"/>
          </w:tcPr>
          <w:p w14:paraId="760EEF15" w14:textId="7BF26DA2" w:rsidR="00B57074" w:rsidRDefault="00B41A2F" w:rsidP="006A4CFE">
            <w:pPr>
              <w:pStyle w:val="BodyTextIndent"/>
              <w:tabs>
                <w:tab w:val="left" w:pos="2250"/>
                <w:tab w:val="left" w:pos="5490"/>
                <w:tab w:val="left" w:pos="7200"/>
                <w:tab w:val="right" w:pos="7830"/>
              </w:tabs>
              <w:ind w:firstLine="0"/>
              <w:rPr>
                <w:sz w:val="22"/>
              </w:rPr>
            </w:pPr>
            <w:r>
              <w:rPr>
                <w:sz w:val="22"/>
              </w:rPr>
              <w:t xml:space="preserve">    0-20</w:t>
            </w:r>
          </w:p>
        </w:tc>
      </w:tr>
      <w:tr w:rsidR="00B57074" w14:paraId="5AEBF099" w14:textId="77777777" w:rsidTr="00B57074">
        <w:tc>
          <w:tcPr>
            <w:tcW w:w="7848" w:type="dxa"/>
            <w:hideMark/>
          </w:tcPr>
          <w:p w14:paraId="5B819A0F" w14:textId="5E67FFA5" w:rsidR="00B57074" w:rsidRDefault="009B5217" w:rsidP="00B57074">
            <w:pPr>
              <w:pStyle w:val="BodyTextIndent"/>
              <w:numPr>
                <w:ilvl w:val="0"/>
                <w:numId w:val="12"/>
              </w:numPr>
              <w:spacing w:after="120"/>
              <w:ind w:left="540" w:right="72"/>
              <w:jc w:val="both"/>
              <w:rPr>
                <w:sz w:val="22"/>
              </w:rPr>
            </w:pPr>
            <w:r>
              <w:rPr>
                <w:sz w:val="22"/>
              </w:rPr>
              <w:t>Janitorial service plans they offer</w:t>
            </w:r>
          </w:p>
        </w:tc>
        <w:tc>
          <w:tcPr>
            <w:tcW w:w="270" w:type="dxa"/>
          </w:tcPr>
          <w:p w14:paraId="16000A04" w14:textId="77777777" w:rsidR="00B57074" w:rsidRDefault="00B57074">
            <w:pPr>
              <w:pStyle w:val="BodyTextIndent"/>
              <w:tabs>
                <w:tab w:val="left" w:pos="2250"/>
                <w:tab w:val="left" w:pos="5490"/>
                <w:tab w:val="left" w:pos="7200"/>
                <w:tab w:val="right" w:pos="7830"/>
              </w:tabs>
              <w:ind w:firstLine="0"/>
              <w:jc w:val="center"/>
              <w:rPr>
                <w:sz w:val="22"/>
              </w:rPr>
            </w:pPr>
          </w:p>
        </w:tc>
        <w:tc>
          <w:tcPr>
            <w:tcW w:w="1260" w:type="dxa"/>
          </w:tcPr>
          <w:p w14:paraId="2FBC03D6" w14:textId="0FD1BAA8" w:rsidR="00B57074" w:rsidRDefault="00B41A2F" w:rsidP="006A4CFE">
            <w:pPr>
              <w:pStyle w:val="BodyTextIndent"/>
              <w:tabs>
                <w:tab w:val="left" w:pos="2250"/>
                <w:tab w:val="left" w:pos="5490"/>
                <w:tab w:val="left" w:pos="7200"/>
                <w:tab w:val="right" w:pos="7830"/>
              </w:tabs>
              <w:ind w:firstLine="0"/>
              <w:rPr>
                <w:sz w:val="22"/>
              </w:rPr>
            </w:pPr>
            <w:r>
              <w:rPr>
                <w:sz w:val="22"/>
              </w:rPr>
              <w:t xml:space="preserve">    0-20</w:t>
            </w:r>
          </w:p>
        </w:tc>
      </w:tr>
      <w:tr w:rsidR="00B57074" w14:paraId="12270B67" w14:textId="77777777" w:rsidTr="00B57074">
        <w:tc>
          <w:tcPr>
            <w:tcW w:w="7848" w:type="dxa"/>
            <w:hideMark/>
          </w:tcPr>
          <w:p w14:paraId="2879FED7" w14:textId="2047EC8A" w:rsidR="00B57074" w:rsidRDefault="00B41A2F" w:rsidP="00B57074">
            <w:pPr>
              <w:pStyle w:val="BodyTextIndent"/>
              <w:numPr>
                <w:ilvl w:val="0"/>
                <w:numId w:val="12"/>
              </w:numPr>
              <w:spacing w:after="120"/>
              <w:ind w:left="540" w:right="72"/>
              <w:jc w:val="both"/>
              <w:rPr>
                <w:sz w:val="22"/>
              </w:rPr>
            </w:pPr>
            <w:r>
              <w:rPr>
                <w:sz w:val="22"/>
              </w:rPr>
              <w:t>Any unique credentials</w:t>
            </w:r>
          </w:p>
        </w:tc>
        <w:tc>
          <w:tcPr>
            <w:tcW w:w="270" w:type="dxa"/>
          </w:tcPr>
          <w:p w14:paraId="6B324F1A" w14:textId="77777777" w:rsidR="00B57074" w:rsidRDefault="00B57074">
            <w:pPr>
              <w:pStyle w:val="BodyTextIndent"/>
              <w:tabs>
                <w:tab w:val="left" w:pos="2250"/>
                <w:tab w:val="left" w:pos="5130"/>
                <w:tab w:val="left" w:pos="7380"/>
                <w:tab w:val="right" w:pos="8100"/>
              </w:tabs>
              <w:ind w:firstLine="0"/>
              <w:jc w:val="center"/>
            </w:pPr>
          </w:p>
        </w:tc>
        <w:tc>
          <w:tcPr>
            <w:tcW w:w="1260" w:type="dxa"/>
          </w:tcPr>
          <w:p w14:paraId="2E6274C9" w14:textId="2DA414AC" w:rsidR="00B57074" w:rsidRDefault="00B41A2F">
            <w:pPr>
              <w:pStyle w:val="BodyTextIndent"/>
              <w:tabs>
                <w:tab w:val="left" w:pos="2250"/>
                <w:tab w:val="left" w:pos="5130"/>
                <w:tab w:val="left" w:pos="7380"/>
                <w:tab w:val="right" w:pos="8100"/>
              </w:tabs>
              <w:ind w:firstLine="0"/>
              <w:jc w:val="center"/>
              <w:rPr>
                <w:sz w:val="22"/>
              </w:rPr>
            </w:pPr>
            <w:r>
              <w:rPr>
                <w:sz w:val="22"/>
              </w:rPr>
              <w:t>0-20</w:t>
            </w:r>
          </w:p>
        </w:tc>
      </w:tr>
      <w:tr w:rsidR="00B57074" w14:paraId="45155CA6" w14:textId="77777777" w:rsidTr="00B57074">
        <w:tc>
          <w:tcPr>
            <w:tcW w:w="7848" w:type="dxa"/>
            <w:hideMark/>
          </w:tcPr>
          <w:p w14:paraId="7EED33B9" w14:textId="5B64634D" w:rsidR="00B57074" w:rsidRDefault="00B41A2F" w:rsidP="00B57074">
            <w:pPr>
              <w:pStyle w:val="BodyTextIndent"/>
              <w:numPr>
                <w:ilvl w:val="0"/>
                <w:numId w:val="12"/>
              </w:numPr>
              <w:spacing w:after="120"/>
              <w:ind w:left="540" w:right="72"/>
              <w:jc w:val="both"/>
              <w:rPr>
                <w:sz w:val="22"/>
              </w:rPr>
            </w:pPr>
            <w:r>
              <w:rPr>
                <w:sz w:val="22"/>
              </w:rPr>
              <w:t>Proposed fees for additional services</w:t>
            </w:r>
          </w:p>
        </w:tc>
        <w:tc>
          <w:tcPr>
            <w:tcW w:w="270" w:type="dxa"/>
          </w:tcPr>
          <w:p w14:paraId="6CE64115" w14:textId="77777777" w:rsidR="00B57074" w:rsidRDefault="00B57074">
            <w:pPr>
              <w:pStyle w:val="BodyTextIndent"/>
              <w:tabs>
                <w:tab w:val="left" w:pos="5130"/>
                <w:tab w:val="left" w:pos="7380"/>
                <w:tab w:val="right" w:pos="8100"/>
              </w:tabs>
              <w:ind w:firstLine="0"/>
              <w:jc w:val="center"/>
            </w:pPr>
          </w:p>
        </w:tc>
        <w:tc>
          <w:tcPr>
            <w:tcW w:w="1260" w:type="dxa"/>
          </w:tcPr>
          <w:p w14:paraId="6FC71FA1" w14:textId="43D8C921" w:rsidR="00B57074" w:rsidRDefault="00B41A2F">
            <w:pPr>
              <w:pStyle w:val="BodyTextIndent"/>
              <w:tabs>
                <w:tab w:val="left" w:pos="5130"/>
                <w:tab w:val="left" w:pos="7380"/>
                <w:tab w:val="right" w:pos="8100"/>
              </w:tabs>
              <w:spacing w:after="0"/>
              <w:ind w:firstLine="0"/>
              <w:jc w:val="center"/>
              <w:rPr>
                <w:sz w:val="22"/>
              </w:rPr>
            </w:pPr>
            <w:r>
              <w:rPr>
                <w:sz w:val="22"/>
              </w:rPr>
              <w:t>0-20</w:t>
            </w:r>
          </w:p>
        </w:tc>
      </w:tr>
      <w:tr w:rsidR="00B57074" w14:paraId="2BC18208" w14:textId="77777777" w:rsidTr="00B41A2F">
        <w:trPr>
          <w:trHeight w:val="675"/>
        </w:trPr>
        <w:tc>
          <w:tcPr>
            <w:tcW w:w="7848" w:type="dxa"/>
          </w:tcPr>
          <w:p w14:paraId="5F901B34" w14:textId="47F982DF" w:rsidR="00B57074" w:rsidRDefault="00B41A2F" w:rsidP="00B57074">
            <w:pPr>
              <w:pStyle w:val="BodyTextIndent"/>
              <w:numPr>
                <w:ilvl w:val="0"/>
                <w:numId w:val="12"/>
              </w:numPr>
              <w:spacing w:after="0"/>
              <w:ind w:left="540" w:right="72"/>
              <w:jc w:val="both"/>
              <w:rPr>
                <w:sz w:val="22"/>
              </w:rPr>
            </w:pPr>
            <w:r>
              <w:rPr>
                <w:sz w:val="22"/>
              </w:rPr>
              <w:t>References</w:t>
            </w:r>
          </w:p>
        </w:tc>
        <w:tc>
          <w:tcPr>
            <w:tcW w:w="270" w:type="dxa"/>
          </w:tcPr>
          <w:p w14:paraId="36707DFF" w14:textId="77777777" w:rsidR="00B57074" w:rsidRDefault="00B57074">
            <w:pPr>
              <w:pStyle w:val="BodyTextIndent"/>
              <w:tabs>
                <w:tab w:val="left" w:pos="2250"/>
                <w:tab w:val="left" w:pos="5130"/>
                <w:tab w:val="left" w:pos="7380"/>
                <w:tab w:val="right" w:pos="7740"/>
              </w:tabs>
              <w:ind w:firstLine="0"/>
              <w:jc w:val="center"/>
            </w:pPr>
          </w:p>
        </w:tc>
        <w:tc>
          <w:tcPr>
            <w:tcW w:w="1260" w:type="dxa"/>
          </w:tcPr>
          <w:p w14:paraId="1CC424B9" w14:textId="3BF89476" w:rsidR="00B57074" w:rsidRDefault="00B41A2F">
            <w:pPr>
              <w:pStyle w:val="BodyTextIndent"/>
              <w:tabs>
                <w:tab w:val="left" w:pos="2250"/>
                <w:tab w:val="left" w:pos="5130"/>
                <w:tab w:val="left" w:pos="7380"/>
                <w:tab w:val="right" w:pos="7740"/>
              </w:tabs>
              <w:spacing w:after="120"/>
              <w:ind w:firstLine="0"/>
              <w:jc w:val="center"/>
              <w:rPr>
                <w:sz w:val="22"/>
              </w:rPr>
            </w:pPr>
            <w:r>
              <w:rPr>
                <w:sz w:val="22"/>
              </w:rPr>
              <w:t>0-20</w:t>
            </w:r>
          </w:p>
        </w:tc>
      </w:tr>
      <w:tr w:rsidR="00B57074" w14:paraId="4D1FF0FE" w14:textId="77777777" w:rsidTr="00B41A2F">
        <w:tc>
          <w:tcPr>
            <w:tcW w:w="7848" w:type="dxa"/>
          </w:tcPr>
          <w:p w14:paraId="39A648EB" w14:textId="3A51DC15" w:rsidR="00B57074" w:rsidRDefault="00B57074" w:rsidP="00B41A2F">
            <w:pPr>
              <w:pStyle w:val="BodyTextIndent"/>
              <w:spacing w:after="120"/>
              <w:ind w:right="72" w:firstLine="0"/>
              <w:jc w:val="both"/>
              <w:rPr>
                <w:sz w:val="22"/>
              </w:rPr>
            </w:pPr>
          </w:p>
        </w:tc>
        <w:tc>
          <w:tcPr>
            <w:tcW w:w="270" w:type="dxa"/>
          </w:tcPr>
          <w:p w14:paraId="3B483B4F" w14:textId="77777777" w:rsidR="00B57074" w:rsidRDefault="00B57074">
            <w:pPr>
              <w:pStyle w:val="BodyTextIndent"/>
              <w:tabs>
                <w:tab w:val="left" w:pos="7380"/>
                <w:tab w:val="right" w:pos="7740"/>
              </w:tabs>
              <w:spacing w:after="720"/>
              <w:ind w:firstLine="0"/>
              <w:jc w:val="center"/>
            </w:pPr>
          </w:p>
        </w:tc>
        <w:tc>
          <w:tcPr>
            <w:tcW w:w="1260" w:type="dxa"/>
          </w:tcPr>
          <w:p w14:paraId="20A74C1E" w14:textId="529AE0C5" w:rsidR="00B57074" w:rsidRDefault="00B57074">
            <w:pPr>
              <w:pStyle w:val="BodyTextIndent"/>
              <w:tabs>
                <w:tab w:val="left" w:pos="7380"/>
                <w:tab w:val="right" w:pos="7740"/>
              </w:tabs>
              <w:spacing w:after="0"/>
              <w:ind w:firstLine="0"/>
              <w:jc w:val="center"/>
              <w:rPr>
                <w:sz w:val="22"/>
              </w:rPr>
            </w:pPr>
          </w:p>
        </w:tc>
      </w:tr>
      <w:tr w:rsidR="00B57074" w14:paraId="5599178C" w14:textId="77777777" w:rsidTr="00B41A2F">
        <w:tc>
          <w:tcPr>
            <w:tcW w:w="7848" w:type="dxa"/>
            <w:hideMark/>
          </w:tcPr>
          <w:p w14:paraId="5D6D0ECC" w14:textId="77777777" w:rsidR="00B57074" w:rsidRDefault="00B57074">
            <w:pPr>
              <w:pStyle w:val="BodyTextIndent"/>
              <w:tabs>
                <w:tab w:val="left" w:pos="7380"/>
                <w:tab w:val="right" w:pos="8100"/>
              </w:tabs>
              <w:spacing w:before="120" w:after="0"/>
              <w:ind w:left="547" w:firstLine="0"/>
              <w:rPr>
                <w:sz w:val="22"/>
              </w:rPr>
            </w:pPr>
            <w:r>
              <w:rPr>
                <w:sz w:val="22"/>
              </w:rPr>
              <w:t>Total points – Qualifications</w:t>
            </w:r>
          </w:p>
        </w:tc>
        <w:tc>
          <w:tcPr>
            <w:tcW w:w="270" w:type="dxa"/>
          </w:tcPr>
          <w:p w14:paraId="3BDD8FBC" w14:textId="77777777" w:rsidR="00B57074" w:rsidRDefault="00B57074">
            <w:pPr>
              <w:pStyle w:val="BodyTextIndent"/>
              <w:tabs>
                <w:tab w:val="left" w:pos="2250"/>
                <w:tab w:val="left" w:pos="7380"/>
                <w:tab w:val="right" w:pos="8100"/>
              </w:tabs>
              <w:spacing w:before="240" w:after="0"/>
              <w:ind w:firstLine="0"/>
              <w:jc w:val="center"/>
            </w:pPr>
          </w:p>
        </w:tc>
        <w:tc>
          <w:tcPr>
            <w:tcW w:w="1260" w:type="dxa"/>
            <w:tcBorders>
              <w:top w:val="single" w:sz="4" w:space="0" w:color="auto"/>
              <w:left w:val="nil"/>
              <w:bottom w:val="double" w:sz="4" w:space="0" w:color="auto"/>
              <w:right w:val="nil"/>
            </w:tcBorders>
          </w:tcPr>
          <w:p w14:paraId="3DE00127" w14:textId="1AADC9D3" w:rsidR="00B57074" w:rsidRDefault="00B57074">
            <w:pPr>
              <w:pStyle w:val="BodyTextIndent"/>
              <w:tabs>
                <w:tab w:val="left" w:pos="2250"/>
                <w:tab w:val="left" w:pos="7380"/>
                <w:tab w:val="right" w:pos="8100"/>
              </w:tabs>
              <w:spacing w:before="120" w:after="0"/>
              <w:ind w:firstLine="0"/>
              <w:jc w:val="center"/>
              <w:rPr>
                <w:sz w:val="22"/>
              </w:rPr>
            </w:pPr>
          </w:p>
        </w:tc>
      </w:tr>
    </w:tbl>
    <w:p w14:paraId="6D2942A7" w14:textId="77777777" w:rsidR="00B57074" w:rsidRDefault="00B57074" w:rsidP="00B57074">
      <w:pPr>
        <w:pStyle w:val="BodyTextIndent"/>
        <w:spacing w:before="120" w:after="0" w:line="240" w:lineRule="auto"/>
        <w:ind w:left="1166" w:right="1008" w:hanging="547"/>
        <w:rPr>
          <w:sz w:val="22"/>
        </w:rPr>
      </w:pPr>
      <w:r>
        <w:rPr>
          <w:sz w:val="22"/>
        </w:rPr>
        <w:t>Each firm’s total evaluation score is the sum of its cost score plus its qualification score.  The maximum score is 100 points.</w:t>
      </w:r>
    </w:p>
    <w:p w14:paraId="169C5C85" w14:textId="77777777" w:rsidR="00393BFA" w:rsidRPr="00393BFA" w:rsidRDefault="00393BFA"/>
    <w:sectPr w:rsidR="00393BFA" w:rsidRPr="00393BFA" w:rsidSect="006B6B63">
      <w:type w:val="continuous"/>
      <w:pgSz w:w="12240" w:h="15840" w:code="1"/>
      <w:pgMar w:top="1440" w:right="1440" w:bottom="1440"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C2B11"/>
    <w:multiLevelType w:val="singleLevel"/>
    <w:tmpl w:val="F10AACE2"/>
    <w:lvl w:ilvl="0">
      <w:start w:val="4"/>
      <w:numFmt w:val="decimal"/>
      <w:lvlText w:val="%1."/>
      <w:lvlJc w:val="left"/>
      <w:pPr>
        <w:tabs>
          <w:tab w:val="num" w:pos="900"/>
        </w:tabs>
        <w:ind w:left="900" w:hanging="360"/>
      </w:pPr>
    </w:lvl>
  </w:abstractNum>
  <w:abstractNum w:abstractNumId="1" w15:restartNumberingAfterBreak="0">
    <w:nsid w:val="28DB1215"/>
    <w:multiLevelType w:val="multilevel"/>
    <w:tmpl w:val="748460EC"/>
    <w:lvl w:ilvl="0">
      <w:start w:val="4"/>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tabs>
          <w:tab w:val="num" w:pos="1440"/>
        </w:tabs>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299B4A84"/>
    <w:multiLevelType w:val="multilevel"/>
    <w:tmpl w:val="7A4AF708"/>
    <w:lvl w:ilvl="0">
      <w:start w:val="1"/>
      <w:numFmt w:val="decimal"/>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tabs>
          <w:tab w:val="num" w:pos="1440"/>
        </w:tabs>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8251E6C"/>
    <w:multiLevelType w:val="multilevel"/>
    <w:tmpl w:val="17AC7470"/>
    <w:styleLink w:val="Ordinances"/>
    <w:lvl w:ilvl="0">
      <w:start w:val="1"/>
      <w:numFmt w:val="decimal"/>
      <w:lvlText w:val="%1."/>
      <w:lvlJc w:val="left"/>
      <w:pPr>
        <w:ind w:left="360" w:hanging="360"/>
      </w:pPr>
      <w:rPr>
        <w:rFonts w:ascii="Times New Roman" w:hAnsi="Times New Roman"/>
        <w:sz w:val="28"/>
      </w:rPr>
    </w:lvl>
    <w:lvl w:ilvl="1">
      <w:start w:val="1"/>
      <w:numFmt w:val="lowerLetter"/>
      <w:lvlText w:val="%2."/>
      <w:lvlJc w:val="left"/>
      <w:pPr>
        <w:ind w:left="1440" w:hanging="360"/>
      </w:pPr>
      <w:rPr>
        <w:rFonts w:ascii="Times New Roman" w:hAnsi="Times New Roman"/>
        <w:sz w:val="28"/>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EE50ACE"/>
    <w:multiLevelType w:val="hybridMultilevel"/>
    <w:tmpl w:val="51DCEA12"/>
    <w:lvl w:ilvl="0" w:tplc="4486223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484464C"/>
    <w:multiLevelType w:val="singleLevel"/>
    <w:tmpl w:val="40E4E68E"/>
    <w:lvl w:ilvl="0">
      <w:start w:val="5"/>
      <w:numFmt w:val="upperLetter"/>
      <w:lvlText w:val="%1."/>
      <w:lvlJc w:val="left"/>
      <w:pPr>
        <w:tabs>
          <w:tab w:val="num" w:pos="1800"/>
        </w:tabs>
        <w:ind w:left="1800" w:hanging="360"/>
      </w:pPr>
    </w:lvl>
  </w:abstractNum>
  <w:abstractNum w:abstractNumId="6" w15:restartNumberingAfterBreak="0">
    <w:nsid w:val="4B314FF6"/>
    <w:multiLevelType w:val="singleLevel"/>
    <w:tmpl w:val="C18EE59E"/>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2A54518"/>
    <w:multiLevelType w:val="hybridMultilevel"/>
    <w:tmpl w:val="D1D0CB9A"/>
    <w:lvl w:ilvl="0" w:tplc="04090017">
      <w:start w:val="1"/>
      <w:numFmt w:val="lowerLetter"/>
      <w:lvlText w:val="%1)"/>
      <w:lvlJc w:val="left"/>
      <w:pPr>
        <w:ind w:left="126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8" w15:restartNumberingAfterBreak="0">
    <w:nsid w:val="675B64D4"/>
    <w:multiLevelType w:val="multilevel"/>
    <w:tmpl w:val="B260C39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8071341"/>
    <w:multiLevelType w:val="hybridMultilevel"/>
    <w:tmpl w:val="DAE03EC6"/>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695705F4"/>
    <w:multiLevelType w:val="singleLevel"/>
    <w:tmpl w:val="0409000F"/>
    <w:lvl w:ilvl="0">
      <w:start w:val="1"/>
      <w:numFmt w:val="decimal"/>
      <w:lvlText w:val="%1."/>
      <w:lvlJc w:val="left"/>
      <w:pPr>
        <w:tabs>
          <w:tab w:val="num" w:pos="360"/>
        </w:tabs>
        <w:ind w:left="360" w:hanging="360"/>
      </w:pPr>
    </w:lvl>
  </w:abstractNum>
  <w:abstractNum w:abstractNumId="11" w15:restartNumberingAfterBreak="0">
    <w:nsid w:val="696E5CA3"/>
    <w:multiLevelType w:val="hybridMultilevel"/>
    <w:tmpl w:val="CC52204E"/>
    <w:lvl w:ilvl="0" w:tplc="68F0608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1A7F79"/>
    <w:multiLevelType w:val="multilevel"/>
    <w:tmpl w:val="91E0A89A"/>
    <w:styleLink w:val="Style1"/>
    <w:lvl w:ilvl="0">
      <w:start w:val="69"/>
      <w:numFmt w:val="decimal"/>
      <w:lvlText w:val="%1"/>
      <w:lvlJc w:val="left"/>
      <w:pPr>
        <w:ind w:left="1823" w:hanging="848"/>
      </w:pPr>
      <w:rPr>
        <w:rFonts w:hint="default"/>
      </w:rPr>
    </w:lvl>
    <w:lvl w:ilvl="1">
      <w:start w:val="1"/>
      <w:numFmt w:val="decimalZero"/>
      <w:lvlText w:val="%1.%2"/>
      <w:lvlJc w:val="left"/>
      <w:pPr>
        <w:ind w:left="1823" w:hanging="848"/>
      </w:pPr>
      <w:rPr>
        <w:rFonts w:hint="default"/>
        <w:b/>
        <w:bCs/>
        <w:w w:val="99"/>
      </w:rPr>
    </w:lvl>
    <w:lvl w:ilvl="2">
      <w:start w:val="1"/>
      <w:numFmt w:val="decimal"/>
      <w:lvlText w:val="%3."/>
      <w:lvlJc w:val="left"/>
      <w:pPr>
        <w:ind w:left="2160" w:firstLine="0"/>
      </w:pPr>
      <w:rPr>
        <w:rFonts w:hint="default"/>
        <w:w w:val="102"/>
      </w:rPr>
    </w:lvl>
    <w:lvl w:ilvl="3">
      <w:start w:val="1"/>
      <w:numFmt w:val="upperLetter"/>
      <w:lvlText w:val="%4."/>
      <w:lvlJc w:val="left"/>
      <w:pPr>
        <w:tabs>
          <w:tab w:val="num" w:pos="3600"/>
        </w:tabs>
        <w:ind w:left="2880" w:firstLine="0"/>
      </w:pPr>
      <w:rPr>
        <w:rFonts w:hint="default"/>
        <w:spacing w:val="0"/>
        <w:w w:val="109"/>
      </w:rPr>
    </w:lvl>
    <w:lvl w:ilvl="4">
      <w:numFmt w:val="bullet"/>
      <w:lvlText w:val="•"/>
      <w:lvlJc w:val="left"/>
      <w:pPr>
        <w:ind w:left="2360" w:hanging="730"/>
      </w:pPr>
      <w:rPr>
        <w:rFonts w:hint="default"/>
      </w:rPr>
    </w:lvl>
    <w:lvl w:ilvl="5">
      <w:numFmt w:val="bullet"/>
      <w:lvlText w:val="•"/>
      <w:lvlJc w:val="left"/>
      <w:pPr>
        <w:ind w:left="2900" w:hanging="730"/>
      </w:pPr>
      <w:rPr>
        <w:rFonts w:hint="default"/>
      </w:rPr>
    </w:lvl>
    <w:lvl w:ilvl="6">
      <w:numFmt w:val="bullet"/>
      <w:lvlText w:val="•"/>
      <w:lvlJc w:val="left"/>
      <w:pPr>
        <w:ind w:left="2920" w:hanging="730"/>
      </w:pPr>
      <w:rPr>
        <w:rFonts w:hint="default"/>
      </w:rPr>
    </w:lvl>
    <w:lvl w:ilvl="7">
      <w:numFmt w:val="bullet"/>
      <w:lvlText w:val="•"/>
      <w:lvlJc w:val="left"/>
      <w:pPr>
        <w:ind w:left="3200" w:hanging="730"/>
      </w:pPr>
      <w:rPr>
        <w:rFonts w:hint="default"/>
      </w:rPr>
    </w:lvl>
    <w:lvl w:ilvl="8">
      <w:numFmt w:val="bullet"/>
      <w:lvlText w:val="•"/>
      <w:lvlJc w:val="left"/>
      <w:pPr>
        <w:ind w:left="3220" w:hanging="730"/>
      </w:pPr>
      <w:rPr>
        <w:rFonts w:hint="default"/>
      </w:rPr>
    </w:lvl>
  </w:abstractNum>
  <w:num w:numId="1" w16cid:durableId="1558398187">
    <w:abstractNumId w:val="3"/>
  </w:num>
  <w:num w:numId="2" w16cid:durableId="1255625015">
    <w:abstractNumId w:val="12"/>
  </w:num>
  <w:num w:numId="3" w16cid:durableId="723453144">
    <w:abstractNumId w:val="2"/>
  </w:num>
  <w:num w:numId="4" w16cid:durableId="2942635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200979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19716355">
    <w:abstractNumId w:val="9"/>
  </w:num>
  <w:num w:numId="7" w16cid:durableId="179393808">
    <w:abstractNumId w:val="7"/>
  </w:num>
  <w:num w:numId="8" w16cid:durableId="1760104888">
    <w:abstractNumId w:val="4"/>
  </w:num>
  <w:num w:numId="9" w16cid:durableId="532888669">
    <w:abstractNumId w:val="0"/>
    <w:lvlOverride w:ilvl="0">
      <w:startOverride w:val="4"/>
    </w:lvlOverride>
  </w:num>
  <w:num w:numId="10" w16cid:durableId="263609503">
    <w:abstractNumId w:val="6"/>
  </w:num>
  <w:num w:numId="11" w16cid:durableId="707874733">
    <w:abstractNumId w:val="5"/>
    <w:lvlOverride w:ilvl="0">
      <w:startOverride w:val="5"/>
    </w:lvlOverride>
  </w:num>
  <w:num w:numId="12" w16cid:durableId="105849707">
    <w:abstractNumId w:val="10"/>
    <w:lvlOverride w:ilvl="0">
      <w:startOverride w:val="1"/>
    </w:lvlOverride>
  </w:num>
  <w:num w:numId="13" w16cid:durableId="1288850585">
    <w:abstractNumId w:val="1"/>
  </w:num>
  <w:num w:numId="14" w16cid:durableId="12353160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BFA"/>
    <w:rsid w:val="00045C59"/>
    <w:rsid w:val="000533CE"/>
    <w:rsid w:val="0008418A"/>
    <w:rsid w:val="000851FF"/>
    <w:rsid w:val="000A2AD9"/>
    <w:rsid w:val="000A2FFA"/>
    <w:rsid w:val="000D3C00"/>
    <w:rsid w:val="00116E44"/>
    <w:rsid w:val="00144157"/>
    <w:rsid w:val="00177173"/>
    <w:rsid w:val="00183DC4"/>
    <w:rsid w:val="00194CBB"/>
    <w:rsid w:val="001B1603"/>
    <w:rsid w:val="001C7EEA"/>
    <w:rsid w:val="001D2622"/>
    <w:rsid w:val="00202B9E"/>
    <w:rsid w:val="00255584"/>
    <w:rsid w:val="00277A4B"/>
    <w:rsid w:val="00281021"/>
    <w:rsid w:val="002913CB"/>
    <w:rsid w:val="00296993"/>
    <w:rsid w:val="002D6A56"/>
    <w:rsid w:val="0032610F"/>
    <w:rsid w:val="00393BFA"/>
    <w:rsid w:val="003A45D7"/>
    <w:rsid w:val="003C3A2A"/>
    <w:rsid w:val="003F62A1"/>
    <w:rsid w:val="00410D79"/>
    <w:rsid w:val="00415E72"/>
    <w:rsid w:val="004219D2"/>
    <w:rsid w:val="0045215D"/>
    <w:rsid w:val="00452233"/>
    <w:rsid w:val="0045586F"/>
    <w:rsid w:val="004819C7"/>
    <w:rsid w:val="00483BFF"/>
    <w:rsid w:val="00487713"/>
    <w:rsid w:val="004B3FAA"/>
    <w:rsid w:val="00522D1C"/>
    <w:rsid w:val="005822F9"/>
    <w:rsid w:val="005842BE"/>
    <w:rsid w:val="00592061"/>
    <w:rsid w:val="005A7AEB"/>
    <w:rsid w:val="005A7B06"/>
    <w:rsid w:val="005B178B"/>
    <w:rsid w:val="005B6578"/>
    <w:rsid w:val="005C7064"/>
    <w:rsid w:val="005D2348"/>
    <w:rsid w:val="00637A85"/>
    <w:rsid w:val="00683287"/>
    <w:rsid w:val="006A4CFE"/>
    <w:rsid w:val="006B6B63"/>
    <w:rsid w:val="00713DEF"/>
    <w:rsid w:val="00721D8D"/>
    <w:rsid w:val="00725856"/>
    <w:rsid w:val="00750850"/>
    <w:rsid w:val="00762ADC"/>
    <w:rsid w:val="00780637"/>
    <w:rsid w:val="007A66FC"/>
    <w:rsid w:val="007E34A3"/>
    <w:rsid w:val="00844FCA"/>
    <w:rsid w:val="00867026"/>
    <w:rsid w:val="00890A3B"/>
    <w:rsid w:val="008C06FC"/>
    <w:rsid w:val="008D24EC"/>
    <w:rsid w:val="008E5F38"/>
    <w:rsid w:val="00911A0B"/>
    <w:rsid w:val="00933DD5"/>
    <w:rsid w:val="00936CAE"/>
    <w:rsid w:val="00940ADA"/>
    <w:rsid w:val="00967500"/>
    <w:rsid w:val="009B5217"/>
    <w:rsid w:val="00A05DA1"/>
    <w:rsid w:val="00A070CC"/>
    <w:rsid w:val="00A31CF5"/>
    <w:rsid w:val="00A334C8"/>
    <w:rsid w:val="00A376CA"/>
    <w:rsid w:val="00A37A4F"/>
    <w:rsid w:val="00A51A6A"/>
    <w:rsid w:val="00A861FB"/>
    <w:rsid w:val="00AA0EE9"/>
    <w:rsid w:val="00AB3E93"/>
    <w:rsid w:val="00AB5DF7"/>
    <w:rsid w:val="00AD680A"/>
    <w:rsid w:val="00AF00CD"/>
    <w:rsid w:val="00B338FF"/>
    <w:rsid w:val="00B360D9"/>
    <w:rsid w:val="00B41A2F"/>
    <w:rsid w:val="00B57074"/>
    <w:rsid w:val="00BB25A3"/>
    <w:rsid w:val="00C56531"/>
    <w:rsid w:val="00C66D89"/>
    <w:rsid w:val="00C70144"/>
    <w:rsid w:val="00CD3724"/>
    <w:rsid w:val="00CF5D02"/>
    <w:rsid w:val="00D61DA7"/>
    <w:rsid w:val="00D81C5E"/>
    <w:rsid w:val="00D843AF"/>
    <w:rsid w:val="00D96526"/>
    <w:rsid w:val="00DA17AE"/>
    <w:rsid w:val="00DA20CE"/>
    <w:rsid w:val="00E104B0"/>
    <w:rsid w:val="00E210AF"/>
    <w:rsid w:val="00E2509C"/>
    <w:rsid w:val="00E62F81"/>
    <w:rsid w:val="00E84653"/>
    <w:rsid w:val="00EC5470"/>
    <w:rsid w:val="00F12F81"/>
    <w:rsid w:val="00F31418"/>
    <w:rsid w:val="00F430FA"/>
    <w:rsid w:val="00F93A1D"/>
    <w:rsid w:val="00FC7AFF"/>
    <w:rsid w:val="00FD54CC"/>
    <w:rsid w:val="00FE7E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C6A06"/>
  <w15:chartTrackingRefBased/>
  <w15:docId w15:val="{88A9CB4D-102C-4775-80E0-05539FED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22D1C"/>
    <w:pPr>
      <w:keepNext/>
      <w:spacing w:after="480" w:line="240" w:lineRule="auto"/>
      <w:jc w:val="center"/>
      <w:outlineLvl w:val="0"/>
    </w:pPr>
    <w:rPr>
      <w:rFonts w:ascii="Bookman Old Style" w:eastAsia="Times New Roman" w:hAnsi="Bookman Old Style"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Ordinances">
    <w:name w:val="Ordinances"/>
    <w:uiPriority w:val="99"/>
    <w:rsid w:val="00202B9E"/>
    <w:pPr>
      <w:numPr>
        <w:numId w:val="1"/>
      </w:numPr>
    </w:pPr>
  </w:style>
  <w:style w:type="numbering" w:customStyle="1" w:styleId="Style1">
    <w:name w:val="Style1"/>
    <w:uiPriority w:val="99"/>
    <w:rsid w:val="007E34A3"/>
    <w:pPr>
      <w:numPr>
        <w:numId w:val="2"/>
      </w:numPr>
    </w:pPr>
  </w:style>
  <w:style w:type="character" w:styleId="PlaceholderText">
    <w:name w:val="Placeholder Text"/>
    <w:basedOn w:val="DefaultParagraphFont"/>
    <w:uiPriority w:val="99"/>
    <w:semiHidden/>
    <w:rsid w:val="00393BFA"/>
    <w:rPr>
      <w:color w:val="808080"/>
    </w:rPr>
  </w:style>
  <w:style w:type="paragraph" w:styleId="BodyTextIndent">
    <w:name w:val="Body Text Indent"/>
    <w:basedOn w:val="Normal"/>
    <w:link w:val="BodyTextIndentChar"/>
    <w:semiHidden/>
    <w:unhideWhenUsed/>
    <w:rsid w:val="00AA0EE9"/>
    <w:pPr>
      <w:spacing w:after="240" w:line="240" w:lineRule="exact"/>
      <w:ind w:firstLine="634"/>
    </w:pPr>
    <w:rPr>
      <w:rFonts w:ascii="Bookman Old Style" w:eastAsia="Times New Roman" w:hAnsi="Bookman Old Style" w:cs="Times New Roman"/>
      <w:sz w:val="20"/>
      <w:szCs w:val="20"/>
    </w:rPr>
  </w:style>
  <w:style w:type="character" w:customStyle="1" w:styleId="BodyTextIndentChar">
    <w:name w:val="Body Text Indent Char"/>
    <w:basedOn w:val="DefaultParagraphFont"/>
    <w:link w:val="BodyTextIndent"/>
    <w:semiHidden/>
    <w:rsid w:val="00AA0EE9"/>
    <w:rPr>
      <w:rFonts w:ascii="Bookman Old Style" w:eastAsia="Times New Roman" w:hAnsi="Bookman Old Style" w:cs="Times New Roman"/>
      <w:sz w:val="20"/>
      <w:szCs w:val="20"/>
    </w:rPr>
  </w:style>
  <w:style w:type="character" w:customStyle="1" w:styleId="Heading1Char">
    <w:name w:val="Heading 1 Char"/>
    <w:basedOn w:val="DefaultParagraphFont"/>
    <w:link w:val="Heading1"/>
    <w:rsid w:val="00522D1C"/>
    <w:rPr>
      <w:rFonts w:ascii="Bookman Old Style" w:eastAsia="Times New Roman" w:hAnsi="Bookman Old Style" w:cs="Times New Roman"/>
      <w:b/>
      <w:szCs w:val="20"/>
    </w:rPr>
  </w:style>
  <w:style w:type="character" w:styleId="Hyperlink">
    <w:name w:val="Hyperlink"/>
    <w:unhideWhenUsed/>
    <w:rsid w:val="00522D1C"/>
    <w:rPr>
      <w:color w:val="0000FF"/>
      <w:u w:val="single"/>
    </w:rPr>
  </w:style>
  <w:style w:type="paragraph" w:styleId="ListParagraph">
    <w:name w:val="List Paragraph"/>
    <w:basedOn w:val="Normal"/>
    <w:uiPriority w:val="34"/>
    <w:qFormat/>
    <w:rsid w:val="008E5F38"/>
    <w:pPr>
      <w:spacing w:after="0" w:line="240" w:lineRule="auto"/>
      <w:ind w:left="720"/>
      <w:contextualSpacing/>
    </w:pPr>
    <w:rPr>
      <w:rFonts w:ascii="Arial" w:eastAsia="Times New Roman" w:hAnsi="Arial" w:cs="Times New Roman"/>
      <w:spacing w:val="-5"/>
      <w:sz w:val="20"/>
      <w:szCs w:val="20"/>
    </w:rPr>
  </w:style>
  <w:style w:type="paragraph" w:styleId="NormalWeb">
    <w:name w:val="Normal (Web)"/>
    <w:basedOn w:val="Normal"/>
    <w:uiPriority w:val="99"/>
    <w:unhideWhenUsed/>
    <w:rsid w:val="00B5707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A7A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795761">
      <w:bodyDiv w:val="1"/>
      <w:marLeft w:val="0"/>
      <w:marRight w:val="0"/>
      <w:marTop w:val="0"/>
      <w:marBottom w:val="0"/>
      <w:divBdr>
        <w:top w:val="none" w:sz="0" w:space="0" w:color="auto"/>
        <w:left w:val="none" w:sz="0" w:space="0" w:color="auto"/>
        <w:bottom w:val="none" w:sz="0" w:space="0" w:color="auto"/>
        <w:right w:val="none" w:sz="0" w:space="0" w:color="auto"/>
      </w:divBdr>
    </w:div>
    <w:div w:id="824518571">
      <w:bodyDiv w:val="1"/>
      <w:marLeft w:val="0"/>
      <w:marRight w:val="0"/>
      <w:marTop w:val="0"/>
      <w:marBottom w:val="0"/>
      <w:divBdr>
        <w:top w:val="none" w:sz="0" w:space="0" w:color="auto"/>
        <w:left w:val="none" w:sz="0" w:space="0" w:color="auto"/>
        <w:bottom w:val="none" w:sz="0" w:space="0" w:color="auto"/>
        <w:right w:val="none" w:sz="0" w:space="0" w:color="auto"/>
      </w:divBdr>
    </w:div>
    <w:div w:id="852959123">
      <w:bodyDiv w:val="1"/>
      <w:marLeft w:val="0"/>
      <w:marRight w:val="0"/>
      <w:marTop w:val="0"/>
      <w:marBottom w:val="0"/>
      <w:divBdr>
        <w:top w:val="none" w:sz="0" w:space="0" w:color="auto"/>
        <w:left w:val="none" w:sz="0" w:space="0" w:color="auto"/>
        <w:bottom w:val="none" w:sz="0" w:space="0" w:color="auto"/>
        <w:right w:val="none" w:sz="0" w:space="0" w:color="auto"/>
      </w:divBdr>
    </w:div>
    <w:div w:id="1162086205">
      <w:bodyDiv w:val="1"/>
      <w:marLeft w:val="0"/>
      <w:marRight w:val="0"/>
      <w:marTop w:val="0"/>
      <w:marBottom w:val="0"/>
      <w:divBdr>
        <w:top w:val="none" w:sz="0" w:space="0" w:color="auto"/>
        <w:left w:val="none" w:sz="0" w:space="0" w:color="auto"/>
        <w:bottom w:val="none" w:sz="0" w:space="0" w:color="auto"/>
        <w:right w:val="none" w:sz="0" w:space="0" w:color="auto"/>
      </w:divBdr>
    </w:div>
    <w:div w:id="1520704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lerk@newmarketia.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0905208-78F1-4489-A60B-84ED37049454}"/>
      </w:docPartPr>
      <w:docPartBody>
        <w:p w:rsidR="00F81CD8" w:rsidRDefault="00721232">
          <w:r w:rsidRPr="00261DFD">
            <w:rPr>
              <w:rStyle w:val="PlaceholderText"/>
            </w:rPr>
            <w:t>Click or tap to enter a date.</w:t>
          </w:r>
        </w:p>
      </w:docPartBody>
    </w:docPart>
    <w:docPart>
      <w:docPartPr>
        <w:name w:val="7969CBF31FC24CA485E749BBD616BCE1"/>
        <w:category>
          <w:name w:val="General"/>
          <w:gallery w:val="placeholder"/>
        </w:category>
        <w:types>
          <w:type w:val="bbPlcHdr"/>
        </w:types>
        <w:behaviors>
          <w:behavior w:val="content"/>
        </w:behaviors>
        <w:guid w:val="{063C5C33-B6C7-4559-BA66-4DFA745EA459}"/>
      </w:docPartPr>
      <w:docPartBody>
        <w:p w:rsidR="00F81CD8" w:rsidRDefault="00F81CD8" w:rsidP="00F81CD8">
          <w:pPr>
            <w:pStyle w:val="7969CBF31FC24CA485E749BBD616BCE1"/>
          </w:pPr>
          <w:r w:rsidRPr="00582F09">
            <w:rPr>
              <w:rStyle w:val="PlaceholderText"/>
            </w:rPr>
            <w:t>[</w:t>
          </w:r>
          <w:r>
            <w:rPr>
              <w:rStyle w:val="PlaceholderText"/>
            </w:rPr>
            <w:t>description of work</w:t>
          </w:r>
          <w:r w:rsidRPr="00582F09">
            <w:rPr>
              <w:rStyle w:val="PlaceholderText"/>
            </w:rPr>
            <w:t>]</w:t>
          </w:r>
        </w:p>
      </w:docPartBody>
    </w:docPart>
    <w:docPart>
      <w:docPartPr>
        <w:name w:val="307AEDD58357487BBE8A8FAA84D27220"/>
        <w:category>
          <w:name w:val="General"/>
          <w:gallery w:val="placeholder"/>
        </w:category>
        <w:types>
          <w:type w:val="bbPlcHdr"/>
        </w:types>
        <w:behaviors>
          <w:behavior w:val="content"/>
        </w:behaviors>
        <w:guid w:val="{B2B32EB9-046B-472A-9EAB-1C4343417234}"/>
      </w:docPartPr>
      <w:docPartBody>
        <w:p w:rsidR="00F81CD8" w:rsidRDefault="00F81CD8" w:rsidP="00F81CD8">
          <w:pPr>
            <w:pStyle w:val="307AEDD58357487BBE8A8FAA84D27220"/>
          </w:pPr>
          <w:r w:rsidRPr="00582F09">
            <w:rPr>
              <w:rStyle w:val="PlaceholderText"/>
            </w:rPr>
            <w:t>[Abstract]</w:t>
          </w:r>
        </w:p>
      </w:docPartBody>
    </w:docPart>
    <w:docPart>
      <w:docPartPr>
        <w:name w:val="8586617E79814EDF9B39BF1C32B4B870"/>
        <w:category>
          <w:name w:val="General"/>
          <w:gallery w:val="placeholder"/>
        </w:category>
        <w:types>
          <w:type w:val="bbPlcHdr"/>
        </w:types>
        <w:behaviors>
          <w:behavior w:val="content"/>
        </w:behaviors>
        <w:guid w:val="{E3F8AD8A-2712-4807-943A-589C6B61D071}"/>
      </w:docPartPr>
      <w:docPartBody>
        <w:p w:rsidR="003570A6" w:rsidRDefault="00F81CD8" w:rsidP="00F81CD8">
          <w:pPr>
            <w:pStyle w:val="8586617E79814EDF9B39BF1C32B4B870"/>
          </w:pPr>
          <w:r w:rsidRPr="00261DFD">
            <w:rPr>
              <w:rStyle w:val="PlaceholderText"/>
            </w:rPr>
            <w:t>Click or tap to enter a date.</w:t>
          </w:r>
        </w:p>
      </w:docPartBody>
    </w:docPart>
    <w:docPart>
      <w:docPartPr>
        <w:name w:val="26E02C3852094FE5B8F1413C5A605361"/>
        <w:category>
          <w:name w:val="General"/>
          <w:gallery w:val="placeholder"/>
        </w:category>
        <w:types>
          <w:type w:val="bbPlcHdr"/>
        </w:types>
        <w:behaviors>
          <w:behavior w:val="content"/>
        </w:behaviors>
        <w:guid w:val="{672242CA-2551-4C98-87B3-EFFE88383C94}"/>
      </w:docPartPr>
      <w:docPartBody>
        <w:p w:rsidR="003570A6" w:rsidRDefault="00F81CD8" w:rsidP="00F81CD8">
          <w:pPr>
            <w:pStyle w:val="26E02C3852094FE5B8F1413C5A605361"/>
          </w:pPr>
          <w:r w:rsidRPr="00261DFD">
            <w:rPr>
              <w:rStyle w:val="PlaceholderText"/>
            </w:rPr>
            <w:t xml:space="preserve">Click or tap here to enter </w:t>
          </w:r>
          <w:r>
            <w:rPr>
              <w:rStyle w:val="PlaceholderText"/>
            </w:rPr>
            <w:t>RFP #</w:t>
          </w:r>
          <w:r w:rsidRPr="00261DFD">
            <w:rPr>
              <w:rStyle w:val="PlaceholderText"/>
            </w:rPr>
            <w:t>.</w:t>
          </w:r>
        </w:p>
      </w:docPartBody>
    </w:docPart>
    <w:docPart>
      <w:docPartPr>
        <w:name w:val="FA02CB262895463F82454B3828A0765F"/>
        <w:category>
          <w:name w:val="General"/>
          <w:gallery w:val="placeholder"/>
        </w:category>
        <w:types>
          <w:type w:val="bbPlcHdr"/>
        </w:types>
        <w:behaviors>
          <w:behavior w:val="content"/>
        </w:behaviors>
        <w:guid w:val="{CA560D69-28F5-46EF-860E-5E7A088757E5}"/>
      </w:docPartPr>
      <w:docPartBody>
        <w:p w:rsidR="003570A6" w:rsidRDefault="00F81CD8" w:rsidP="00F81CD8">
          <w:pPr>
            <w:pStyle w:val="FA02CB262895463F82454B3828A0765F"/>
          </w:pPr>
          <w:r w:rsidRPr="00261DFD">
            <w:rPr>
              <w:rStyle w:val="PlaceholderText"/>
            </w:rPr>
            <w:t>Click or tap here to enter text.</w:t>
          </w:r>
        </w:p>
      </w:docPartBody>
    </w:docPart>
    <w:docPart>
      <w:docPartPr>
        <w:name w:val="52F4D6C8BBAA476FA6065F69F204B190"/>
        <w:category>
          <w:name w:val="General"/>
          <w:gallery w:val="placeholder"/>
        </w:category>
        <w:types>
          <w:type w:val="bbPlcHdr"/>
        </w:types>
        <w:behaviors>
          <w:behavior w:val="content"/>
        </w:behaviors>
        <w:guid w:val="{E1C94A48-9365-47E2-AE5F-70CE1DFB5DAA}"/>
      </w:docPartPr>
      <w:docPartBody>
        <w:p w:rsidR="003570A6" w:rsidRDefault="00F81CD8" w:rsidP="00F81CD8">
          <w:pPr>
            <w:pStyle w:val="52F4D6C8BBAA476FA6065F69F204B190"/>
          </w:pPr>
          <w:r w:rsidRPr="00261DFD">
            <w:rPr>
              <w:rStyle w:val="PlaceholderText"/>
            </w:rPr>
            <w:t>Click or tap to enter a date.</w:t>
          </w:r>
        </w:p>
      </w:docPartBody>
    </w:docPart>
    <w:docPart>
      <w:docPartPr>
        <w:name w:val="44B1977EB7A24C3981B2711E32BCA7DC"/>
        <w:category>
          <w:name w:val="General"/>
          <w:gallery w:val="placeholder"/>
        </w:category>
        <w:types>
          <w:type w:val="bbPlcHdr"/>
        </w:types>
        <w:behaviors>
          <w:behavior w:val="content"/>
        </w:behaviors>
        <w:guid w:val="{FADC7FEA-CC7C-4E9D-AE79-E6DA203F5805}"/>
      </w:docPartPr>
      <w:docPartBody>
        <w:p w:rsidR="003570A6" w:rsidRDefault="00F81CD8" w:rsidP="00F81CD8">
          <w:pPr>
            <w:pStyle w:val="44B1977EB7A24C3981B2711E32BCA7DC"/>
          </w:pPr>
          <w:r w:rsidRPr="00261DFD">
            <w:rPr>
              <w:rStyle w:val="PlaceholderText"/>
            </w:rPr>
            <w:t xml:space="preserve">Click or tap here to enter </w:t>
          </w:r>
          <w:r>
            <w:rPr>
              <w:rStyle w:val="PlaceholderText"/>
            </w:rPr>
            <w:t>Clerk’s Name</w:t>
          </w:r>
          <w:r w:rsidRPr="00261DFD">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32"/>
    <w:rsid w:val="001D2622"/>
    <w:rsid w:val="002D7B15"/>
    <w:rsid w:val="003570A6"/>
    <w:rsid w:val="00721232"/>
    <w:rsid w:val="0075381D"/>
    <w:rsid w:val="00786408"/>
    <w:rsid w:val="00E46630"/>
    <w:rsid w:val="00F81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1CD8"/>
    <w:rPr>
      <w:color w:val="808080"/>
    </w:rPr>
  </w:style>
  <w:style w:type="paragraph" w:customStyle="1" w:styleId="8586617E79814EDF9B39BF1C32B4B870">
    <w:name w:val="8586617E79814EDF9B39BF1C32B4B870"/>
    <w:rsid w:val="00F81CD8"/>
    <w:rPr>
      <w:rFonts w:eastAsiaTheme="minorHAnsi"/>
    </w:rPr>
  </w:style>
  <w:style w:type="paragraph" w:customStyle="1" w:styleId="26E02C3852094FE5B8F1413C5A605361">
    <w:name w:val="26E02C3852094FE5B8F1413C5A605361"/>
    <w:rsid w:val="00F81CD8"/>
    <w:pPr>
      <w:keepNext/>
      <w:spacing w:after="480" w:line="240" w:lineRule="auto"/>
      <w:jc w:val="center"/>
      <w:outlineLvl w:val="0"/>
    </w:pPr>
    <w:rPr>
      <w:rFonts w:ascii="Bookman Old Style" w:eastAsia="Times New Roman" w:hAnsi="Bookman Old Style" w:cs="Times New Roman"/>
      <w:b/>
      <w:szCs w:val="20"/>
    </w:rPr>
  </w:style>
  <w:style w:type="paragraph" w:customStyle="1" w:styleId="7969CBF31FC24CA485E749BBD616BCE1">
    <w:name w:val="7969CBF31FC24CA485E749BBD616BCE1"/>
    <w:rsid w:val="00F81CD8"/>
    <w:pPr>
      <w:spacing w:after="240" w:line="240" w:lineRule="exact"/>
      <w:ind w:firstLine="634"/>
    </w:pPr>
    <w:rPr>
      <w:rFonts w:ascii="Bookman Old Style" w:eastAsia="Times New Roman" w:hAnsi="Bookman Old Style" w:cs="Times New Roman"/>
      <w:sz w:val="20"/>
      <w:szCs w:val="20"/>
    </w:rPr>
  </w:style>
  <w:style w:type="paragraph" w:customStyle="1" w:styleId="FA02CB262895463F82454B3828A0765F">
    <w:name w:val="FA02CB262895463F82454B3828A0765F"/>
    <w:rsid w:val="00F81CD8"/>
    <w:pPr>
      <w:spacing w:after="240" w:line="240" w:lineRule="exact"/>
      <w:ind w:firstLine="634"/>
    </w:pPr>
    <w:rPr>
      <w:rFonts w:ascii="Bookman Old Style" w:eastAsia="Times New Roman" w:hAnsi="Bookman Old Style" w:cs="Times New Roman"/>
      <w:sz w:val="20"/>
      <w:szCs w:val="20"/>
    </w:rPr>
  </w:style>
  <w:style w:type="paragraph" w:customStyle="1" w:styleId="52F4D6C8BBAA476FA6065F69F204B190">
    <w:name w:val="52F4D6C8BBAA476FA6065F69F204B190"/>
    <w:rsid w:val="00F81CD8"/>
    <w:pPr>
      <w:spacing w:after="240" w:line="240" w:lineRule="exact"/>
      <w:ind w:firstLine="634"/>
    </w:pPr>
    <w:rPr>
      <w:rFonts w:ascii="Bookman Old Style" w:eastAsia="Times New Roman" w:hAnsi="Bookman Old Style" w:cs="Times New Roman"/>
      <w:sz w:val="20"/>
      <w:szCs w:val="20"/>
    </w:rPr>
  </w:style>
  <w:style w:type="paragraph" w:customStyle="1" w:styleId="44B1977EB7A24C3981B2711E32BCA7DC">
    <w:name w:val="44B1977EB7A24C3981B2711E32BCA7DC"/>
    <w:rsid w:val="00F81CD8"/>
    <w:pPr>
      <w:spacing w:after="240" w:line="240" w:lineRule="exact"/>
      <w:ind w:firstLine="634"/>
    </w:pPr>
    <w:rPr>
      <w:rFonts w:ascii="Bookman Old Style" w:eastAsia="Times New Roman" w:hAnsi="Bookman Old Style" w:cs="Times New Roman"/>
      <w:sz w:val="20"/>
      <w:szCs w:val="20"/>
    </w:rPr>
  </w:style>
  <w:style w:type="paragraph" w:customStyle="1" w:styleId="307AEDD58357487BBE8A8FAA84D27220">
    <w:name w:val="307AEDD58357487BBE8A8FAA84D27220"/>
    <w:rsid w:val="00F81CD8"/>
    <w:pPr>
      <w:spacing w:after="240" w:line="240" w:lineRule="exact"/>
      <w:ind w:firstLine="634"/>
    </w:pPr>
    <w:rPr>
      <w:rFonts w:ascii="Bookman Old Style" w:eastAsia="Times New Roman" w:hAnsi="Bookman Old Style"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clean the Community Center, City Hall, and Miner Pavilion</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Tracy</dc:creator>
  <cp:keywords/>
  <dc:description/>
  <cp:lastModifiedBy>Megan Wright</cp:lastModifiedBy>
  <cp:revision>2</cp:revision>
  <cp:lastPrinted>2024-01-22T16:58:00Z</cp:lastPrinted>
  <dcterms:created xsi:type="dcterms:W3CDTF">2025-04-04T18:11:00Z</dcterms:created>
  <dcterms:modified xsi:type="dcterms:W3CDTF">2025-04-04T18:11:00Z</dcterms:modified>
</cp:coreProperties>
</file>